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right w:w="0" w:type="dxa"/>
        </w:tblCellMar>
        <w:tblLook w:val="04A0" w:firstRow="1" w:lastRow="0" w:firstColumn="1" w:lastColumn="0" w:noHBand="0" w:noVBand="1"/>
        <w:tblDescription w:val="Tabella layout host principale"/>
      </w:tblPr>
      <w:tblGrid>
        <w:gridCol w:w="2268"/>
        <w:gridCol w:w="7910"/>
      </w:tblGrid>
      <w:tr w:rsidR="00125AB1" w:rsidRPr="00230435" w14:paraId="0B1E009C" w14:textId="77777777" w:rsidTr="00C80893">
        <w:trPr>
          <w:tblHeader/>
        </w:trPr>
        <w:tc>
          <w:tcPr>
            <w:tcW w:w="2268" w:type="dxa"/>
            <w:tcMar>
              <w:top w:w="504" w:type="dxa"/>
              <w:right w:w="720" w:type="dxa"/>
            </w:tcMar>
          </w:tcPr>
          <w:p w14:paraId="56F0F9FE" w14:textId="77777777" w:rsidR="00125AB1" w:rsidRPr="00212185" w:rsidRDefault="00853FD3" w:rsidP="00A84CA8">
            <w:pPr>
              <w:pStyle w:val="Iniziali"/>
              <w:tabs>
                <w:tab w:val="center" w:pos="1371"/>
              </w:tabs>
              <w:spacing w:line="360" w:lineRule="auto"/>
              <w:ind w:left="709" w:right="357"/>
              <w:jc w:val="both"/>
              <w:rPr>
                <w:sz w:val="24"/>
                <w:szCs w:val="24"/>
              </w:rPr>
            </w:pPr>
            <w:r w:rsidRPr="00212185">
              <w:rPr>
                <w:noProof/>
                <w:sz w:val="24"/>
                <w:szCs w:val="24"/>
                <w:lang w:eastAsia="it-IT"/>
              </w:rPr>
              <w:drawing>
                <wp:anchor distT="0" distB="0" distL="114300" distR="114300" simplePos="0" relativeHeight="251660288" behindDoc="0" locked="0" layoutInCell="1" allowOverlap="1" wp14:anchorId="333521A8" wp14:editId="185909CB">
                  <wp:simplePos x="0" y="0"/>
                  <wp:positionH relativeFrom="column">
                    <wp:posOffset>527685</wp:posOffset>
                  </wp:positionH>
                  <wp:positionV relativeFrom="paragraph">
                    <wp:posOffset>0</wp:posOffset>
                  </wp:positionV>
                  <wp:extent cx="711200" cy="866775"/>
                  <wp:effectExtent l="0" t="0" r="0" b="9525"/>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1200" cy="866775"/>
                          </a:xfrm>
                          <a:prstGeom prst="rect">
                            <a:avLst/>
                          </a:prstGeom>
                        </pic:spPr>
                      </pic:pic>
                    </a:graphicData>
                  </a:graphic>
                  <wp14:sizeRelH relativeFrom="margin">
                    <wp14:pctWidth>0</wp14:pctWidth>
                  </wp14:sizeRelH>
                  <wp14:sizeRelV relativeFrom="margin">
                    <wp14:pctHeight>0</wp14:pctHeight>
                  </wp14:sizeRelV>
                </wp:anchor>
              </w:drawing>
            </w:r>
            <w:r w:rsidR="00125981" w:rsidRPr="00212185">
              <w:rPr>
                <w:noProof/>
                <w:sz w:val="24"/>
                <w:szCs w:val="24"/>
                <w:lang w:eastAsia="it-IT"/>
              </w:rPr>
              <mc:AlternateContent>
                <mc:Choice Requires="wpg">
                  <w:drawing>
                    <wp:anchor distT="0" distB="0" distL="114300" distR="114300" simplePos="0" relativeHeight="251659264" behindDoc="1" locked="1" layoutInCell="1" allowOverlap="1" wp14:anchorId="2AD96978" wp14:editId="71AFE753">
                      <wp:simplePos x="0" y="0"/>
                      <wp:positionH relativeFrom="column">
                        <wp:posOffset>3810</wp:posOffset>
                      </wp:positionH>
                      <wp:positionV relativeFrom="page">
                        <wp:posOffset>-487680</wp:posOffset>
                      </wp:positionV>
                      <wp:extent cx="6438900" cy="1810385"/>
                      <wp:effectExtent l="0" t="0" r="0" b="2540"/>
                      <wp:wrapNone/>
                      <wp:docPr id="1" name="Gruppo 1" title="Grafica intestazione"/>
                      <wp:cNvGraphicFramePr/>
                      <a:graphic xmlns:a="http://schemas.openxmlformats.org/drawingml/2006/main">
                        <a:graphicData uri="http://schemas.microsoft.com/office/word/2010/wordprocessingGroup">
                          <wpg:wgp>
                            <wpg:cNvGrpSpPr/>
                            <wpg:grpSpPr>
                              <a:xfrm>
                                <a:off x="0" y="0"/>
                                <a:ext cx="6438900" cy="1810385"/>
                                <a:chOff x="-2" y="0"/>
                                <a:chExt cx="6805598" cy="1810385"/>
                              </a:xfrm>
                            </wpg:grpSpPr>
                            <wps:wsp>
                              <wps:cNvPr id="43" name="Rettangolo rosso"/>
                              <wps:cNvSpPr/>
                              <wps:spPr>
                                <a:xfrm>
                                  <a:off x="930866" y="417777"/>
                                  <a:ext cx="5874730" cy="10058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erchio rosso"/>
                              <wps:cNvSpPr/>
                              <wps:spPr>
                                <a:xfrm>
                                  <a:off x="-2" y="0"/>
                                  <a:ext cx="1915610" cy="1810385"/>
                                </a:xfrm>
                                <a:prstGeom prst="donut">
                                  <a:avLst>
                                    <a:gd name="adj" fmla="val 2897"/>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Cerchio bianco"/>
                              <wps:cNvSpPr/>
                              <wps:spPr>
                                <a:xfrm>
                                  <a:off x="63564" y="55065"/>
                                  <a:ext cx="1803426" cy="170434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16900</wp14:pctHeight>
                      </wp14:sizeRelV>
                    </wp:anchor>
                  </w:drawing>
                </mc:Choice>
                <mc:Fallback>
                  <w:pict>
                    <v:group w14:anchorId="335ACA34" id="Gruppo 1" o:spid="_x0000_s1026" alt="Titolo: Grafica intestazione" style="position:absolute;margin-left:.3pt;margin-top:-38.4pt;width:507pt;height:142.55pt;z-index:-251657216;mso-height-percent:169;mso-position-vertical-relative:page;mso-height-percent:169" coordorigin="" coordsize="68055,1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">
                      <v:rect id="Rettangolo rosso" o:spid="_x0000_s1027" style="position:absolute;left:9308;top:4177;width:58747;height:10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" fillcolor="#ea4e4e [3204]" stroked="f" strokeweight="1p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erchio rosso" o:spid="_x0000_s1028" type="#_x0000_t23" style="position:absolute;width:19156;height:18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" adj="591" fillcolor="#ea4e4e [3204]" stroked="f" strokeweight="1pt">
                        <v:stroke joinstyle="miter"/>
                      </v:shape>
                      <v:oval id="Cerchio bianco" o:spid="_x0000_s1029" style="position:absolute;left:635;top:550;width:18034;height:17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" fillcolor="white [3212]" stroked="f" strokeweight="1pt">
                        <v:stroke joinstyle="miter"/>
                      </v:oval>
                      <w10:wrap anchory="page"/>
                      <w10:anchorlock/>
                    </v:group>
                  </w:pict>
                </mc:Fallback>
              </mc:AlternateContent>
            </w:r>
          </w:p>
          <w:p w14:paraId="75B35CA3" w14:textId="7C2075CB" w:rsidR="00125AB1" w:rsidRPr="00212185" w:rsidRDefault="000852DA" w:rsidP="00A84CA8">
            <w:pPr>
              <w:pStyle w:val="Titolo3"/>
              <w:spacing w:line="360" w:lineRule="auto"/>
              <w:jc w:val="both"/>
              <w:rPr>
                <w:sz w:val="24"/>
              </w:rPr>
            </w:pPr>
            <w:sdt>
              <w:sdtPr>
                <w:rPr>
                  <w:sz w:val="24"/>
                </w:rPr>
                <w:alias w:val="Contatto:"/>
                <w:tag w:val="Contatto:"/>
                <w:id w:val="133533816"/>
                <w:placeholder>
                  <w:docPart w:val="FA163B1145AC4622950D8552D36E8E28"/>
                </w:placeholder>
                <w:temporary/>
                <w:showingPlcHdr/>
                <w15:appearance w15:val="hidden"/>
              </w:sdtPr>
              <w:sdtEndPr/>
              <w:sdtContent>
                <w:r w:rsidR="00125AB1" w:rsidRPr="00212185">
                  <w:rPr>
                    <w:sz w:val="24"/>
                    <w:lang w:bidi="it-IT"/>
                  </w:rPr>
                  <w:t>Contatto</w:t>
                </w:r>
              </w:sdtContent>
            </w:sdt>
          </w:p>
          <w:p w14:paraId="78C3BB3B" w14:textId="3D99F594" w:rsidR="00125AB1" w:rsidRDefault="009C1D84" w:rsidP="00A84CA8">
            <w:pPr>
              <w:spacing w:line="360" w:lineRule="auto"/>
              <w:jc w:val="both"/>
              <w:rPr>
                <w:rFonts w:asciiTheme="majorHAnsi" w:hAnsiTheme="majorHAnsi" w:cstheme="majorHAnsi"/>
              </w:rPr>
            </w:pPr>
            <w:r>
              <w:rPr>
                <w:rFonts w:asciiTheme="majorHAnsi" w:hAnsiTheme="majorHAnsi" w:cstheme="majorHAnsi"/>
              </w:rPr>
              <w:t>debellis.diana</w:t>
            </w:r>
            <w:r w:rsidR="007742AE">
              <w:rPr>
                <w:rFonts w:asciiTheme="majorHAnsi" w:hAnsiTheme="majorHAnsi" w:cstheme="majorHAnsi"/>
              </w:rPr>
              <w:t>@gmail.com</w:t>
            </w:r>
          </w:p>
          <w:p w14:paraId="7CF5D179" w14:textId="74ABAAC8" w:rsidR="002122BD" w:rsidRPr="00BF1D66" w:rsidRDefault="002122BD" w:rsidP="00A84CA8">
            <w:pPr>
              <w:spacing w:line="360" w:lineRule="auto"/>
              <w:jc w:val="both"/>
              <w:rPr>
                <w:rFonts w:asciiTheme="majorHAnsi" w:hAnsiTheme="majorHAnsi"/>
              </w:rPr>
            </w:pPr>
          </w:p>
        </w:tc>
        <w:tc>
          <w:tcPr>
            <w:tcW w:w="7910" w:type="dxa"/>
            <w:tcMar>
              <w:top w:w="504" w:type="dxa"/>
              <w:left w:w="0" w:type="dxa"/>
            </w:tcMar>
          </w:tcPr>
          <w:p w14:paraId="4707B4F1" w14:textId="77777777" w:rsidR="004C3136" w:rsidRDefault="004C3136"/>
          <w:tbl>
            <w:tblPr>
              <w:tblStyle w:val="Grigliatabella"/>
              <w:tblW w:w="7910" w:type="dxa"/>
              <w:tblInd w:w="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835" w:type="dxa"/>
                <w:right w:w="432" w:type="dxa"/>
              </w:tblCellMar>
              <w:tblLook w:val="04A0" w:firstRow="1" w:lastRow="0" w:firstColumn="1" w:lastColumn="0" w:noHBand="0" w:noVBand="1"/>
              <w:tblDescription w:val="Tabella layout intestazione"/>
            </w:tblPr>
            <w:tblGrid>
              <w:gridCol w:w="7910"/>
            </w:tblGrid>
            <w:tr w:rsidR="00125AB1" w:rsidRPr="003E05DA" w14:paraId="2D6148E8" w14:textId="77777777" w:rsidTr="00E10C0F">
              <w:trPr>
                <w:trHeight w:hRule="exact" w:val="1296"/>
                <w:tblHeader/>
              </w:trPr>
              <w:tc>
                <w:tcPr>
                  <w:tcW w:w="7910" w:type="dxa"/>
                  <w:vAlign w:val="center"/>
                </w:tcPr>
                <w:p w14:paraId="17B0B150" w14:textId="77777777" w:rsidR="000D085C" w:rsidRDefault="000D085C" w:rsidP="002E7D2D">
                  <w:pPr>
                    <w:pStyle w:val="Titolo2"/>
                    <w:jc w:val="both"/>
                    <w:outlineLvl w:val="1"/>
                    <w:rPr>
                      <w:rFonts w:eastAsiaTheme="minorHAnsi" w:cstheme="majorHAnsi"/>
                      <w:i/>
                      <w:iCs/>
                      <w:caps w:val="0"/>
                      <w:color w:val="auto"/>
                      <w:sz w:val="24"/>
                      <w:szCs w:val="24"/>
                    </w:rPr>
                  </w:pPr>
                  <w:r>
                    <w:rPr>
                      <w:rFonts w:eastAsiaTheme="minorHAnsi" w:cstheme="majorHAnsi"/>
                      <w:i/>
                      <w:iCs/>
                      <w:caps w:val="0"/>
                      <w:color w:val="auto"/>
                      <w:sz w:val="24"/>
                      <w:szCs w:val="24"/>
                    </w:rPr>
                    <w:t xml:space="preserve">PERCHE’ NON ESCLUDERE UN ALIMENTO DALLA DIETA </w:t>
                  </w:r>
                </w:p>
                <w:p w14:paraId="20B72709" w14:textId="538B07A2" w:rsidR="002E7D2D" w:rsidRPr="003E05DA" w:rsidRDefault="000D085C" w:rsidP="002E7D2D">
                  <w:pPr>
                    <w:pStyle w:val="Titolo2"/>
                    <w:jc w:val="both"/>
                    <w:outlineLvl w:val="1"/>
                    <w:rPr>
                      <w:rFonts w:eastAsiaTheme="minorHAnsi" w:cstheme="majorHAnsi"/>
                      <w:caps w:val="0"/>
                      <w:color w:val="auto"/>
                      <w:sz w:val="24"/>
                      <w:szCs w:val="24"/>
                    </w:rPr>
                  </w:pPr>
                  <w:r>
                    <w:rPr>
                      <w:rFonts w:eastAsiaTheme="minorHAnsi" w:cstheme="majorHAnsi"/>
                      <w:i/>
                      <w:iCs/>
                      <w:caps w:val="0"/>
                      <w:color w:val="auto"/>
                      <w:sz w:val="24"/>
                      <w:szCs w:val="24"/>
                    </w:rPr>
                    <w:t xml:space="preserve">SOLO PER LA PRESENZA DI </w:t>
                  </w:r>
                  <w:proofErr w:type="spellStart"/>
                  <w:r>
                    <w:rPr>
                      <w:rFonts w:eastAsiaTheme="minorHAnsi" w:cstheme="majorHAnsi"/>
                      <w:i/>
                      <w:iCs/>
                      <w:caps w:val="0"/>
                      <w:color w:val="auto"/>
                      <w:sz w:val="24"/>
                      <w:szCs w:val="24"/>
                    </w:rPr>
                    <w:t>sIGE</w:t>
                  </w:r>
                  <w:proofErr w:type="spellEnd"/>
                </w:p>
              </w:tc>
            </w:tr>
          </w:tbl>
          <w:p w14:paraId="1695CCB6" w14:textId="1AD53B9F" w:rsidR="00890887" w:rsidRPr="003E05DA" w:rsidRDefault="00D859DA" w:rsidP="00A84CA8">
            <w:pPr>
              <w:pStyle w:val="Titolo3"/>
              <w:spacing w:line="360" w:lineRule="auto"/>
              <w:jc w:val="both"/>
              <w:rPr>
                <w:rFonts w:eastAsiaTheme="minorHAnsi" w:cstheme="majorHAnsi"/>
                <w:caps w:val="0"/>
                <w:sz w:val="24"/>
              </w:rPr>
            </w:pPr>
            <w:r>
              <w:rPr>
                <w:rFonts w:eastAsiaTheme="minorHAnsi" w:cstheme="majorHAnsi"/>
                <w:caps w:val="0"/>
                <w:sz w:val="24"/>
              </w:rPr>
              <w:t>DIANA DE BELLIS</w:t>
            </w:r>
          </w:p>
          <w:p w14:paraId="412A6327" w14:textId="0B56891B" w:rsidR="005C359E" w:rsidRDefault="005C359E" w:rsidP="00062F5D">
            <w:pPr>
              <w:spacing w:line="360" w:lineRule="auto"/>
              <w:jc w:val="both"/>
              <w:rPr>
                <w:rFonts w:asciiTheme="majorHAnsi" w:hAnsiTheme="majorHAnsi" w:cstheme="majorHAnsi"/>
                <w:i/>
                <w:iCs/>
                <w:sz w:val="20"/>
                <w:szCs w:val="20"/>
              </w:rPr>
            </w:pPr>
            <w:r w:rsidRPr="005C359E">
              <w:rPr>
                <w:rFonts w:asciiTheme="majorHAnsi" w:hAnsiTheme="majorHAnsi" w:cstheme="majorHAnsi"/>
                <w:i/>
                <w:iCs/>
                <w:sz w:val="20"/>
                <w:szCs w:val="20"/>
              </w:rPr>
              <w:t>Medico</w:t>
            </w:r>
            <w:r w:rsidR="009B7517">
              <w:rPr>
                <w:rFonts w:asciiTheme="majorHAnsi" w:hAnsiTheme="majorHAnsi" w:cstheme="majorHAnsi"/>
                <w:i/>
                <w:iCs/>
                <w:sz w:val="20"/>
                <w:szCs w:val="20"/>
              </w:rPr>
              <w:t xml:space="preserve"> in Formazione Specialistica in Pediatria pr</w:t>
            </w:r>
            <w:r w:rsidR="009969E3">
              <w:rPr>
                <w:rFonts w:asciiTheme="majorHAnsi" w:hAnsiTheme="majorHAnsi" w:cstheme="majorHAnsi"/>
                <w:i/>
                <w:iCs/>
                <w:sz w:val="20"/>
                <w:szCs w:val="20"/>
              </w:rPr>
              <w:t>esso IRCCS Ospedale San Raffaele, Milano</w:t>
            </w:r>
          </w:p>
          <w:p w14:paraId="11D6930C" w14:textId="77777777" w:rsidR="009969E3" w:rsidRDefault="009969E3" w:rsidP="00062F5D">
            <w:pPr>
              <w:spacing w:line="360" w:lineRule="auto"/>
              <w:jc w:val="both"/>
              <w:rPr>
                <w:rFonts w:asciiTheme="majorHAnsi" w:hAnsiTheme="majorHAnsi" w:cstheme="majorHAnsi"/>
                <w:sz w:val="24"/>
                <w:szCs w:val="24"/>
              </w:rPr>
            </w:pPr>
          </w:p>
          <w:p w14:paraId="610EA7D7" w14:textId="77777777" w:rsidR="009C1D84" w:rsidRPr="009C1D84" w:rsidRDefault="009C1D84" w:rsidP="009C1D84">
            <w:pPr>
              <w:spacing w:line="360" w:lineRule="auto"/>
              <w:jc w:val="both"/>
              <w:rPr>
                <w:rFonts w:asciiTheme="majorHAnsi" w:hAnsiTheme="majorHAnsi" w:cstheme="majorHAnsi"/>
                <w:sz w:val="24"/>
                <w:szCs w:val="24"/>
              </w:rPr>
            </w:pPr>
            <w:r w:rsidRPr="009C1D84">
              <w:rPr>
                <w:rFonts w:asciiTheme="majorHAnsi" w:hAnsiTheme="majorHAnsi" w:cstheme="majorHAnsi"/>
                <w:sz w:val="24"/>
                <w:szCs w:val="24"/>
              </w:rPr>
              <w:t xml:space="preserve">Comunemente, quando si parla di allergie alimentari si fa riferimento a quel gruppo di reazioni IgE-mediate che occorrono in seguito all’ingestione di un determinato alimento. Le reazioni IgE-mediate (o reazioni di ipersensibilità immediata, tipo I secondo la classificazione di </w:t>
            </w:r>
            <w:proofErr w:type="spellStart"/>
            <w:r w:rsidRPr="009C1D84">
              <w:rPr>
                <w:rFonts w:asciiTheme="majorHAnsi" w:hAnsiTheme="majorHAnsi" w:cstheme="majorHAnsi"/>
                <w:sz w:val="24"/>
                <w:szCs w:val="24"/>
              </w:rPr>
              <w:t>Gell</w:t>
            </w:r>
            <w:proofErr w:type="spellEnd"/>
            <w:r w:rsidRPr="009C1D84">
              <w:rPr>
                <w:rFonts w:asciiTheme="majorHAnsi" w:hAnsiTheme="majorHAnsi" w:cstheme="majorHAnsi"/>
                <w:sz w:val="24"/>
                <w:szCs w:val="24"/>
              </w:rPr>
              <w:t xml:space="preserve"> e Coombs), per definizione, rispondono ad alcuni requisiti: si verificano in tempi brevi (15-30 min, comunque massimo 2 ore) e in maniera riproducibile dopo esposizione all’antigene (allergene) che ne è causa. Nel caso delle allergie alimentari, i sintomi principali sono: cutanei (sindrome oro-allergica, orticaria e angioedema), gastrointestinali (vomito e diarrea), respiratori (starnuti, rinorrea, broncospasmo). Gli alimenti principali responsabili sono: latte vaccino, uovo di gallina, frutta secca, pesci e crostacei1, soia, con una prevalenza che varia a seconda della fascia di età in esame: latte vaccino e uovo di gallina prevalgono nei primi mesi-anni di vita, ma più avanti lasciano il posto agli altri alimenti in quanto la storia naturale di queste due allergie evolve in una buona percentuale dei casi con l’acquisizione della tolleranza.</w:t>
            </w:r>
          </w:p>
          <w:p w14:paraId="0A49DBD2" w14:textId="77777777" w:rsidR="009C1D84" w:rsidRPr="009C1D84" w:rsidRDefault="009C1D84" w:rsidP="009C1D84">
            <w:pPr>
              <w:spacing w:line="360" w:lineRule="auto"/>
              <w:jc w:val="both"/>
              <w:rPr>
                <w:rFonts w:asciiTheme="majorHAnsi" w:hAnsiTheme="majorHAnsi" w:cstheme="majorHAnsi"/>
                <w:sz w:val="24"/>
                <w:szCs w:val="24"/>
              </w:rPr>
            </w:pPr>
            <w:r w:rsidRPr="009C1D84">
              <w:rPr>
                <w:rFonts w:asciiTheme="majorHAnsi" w:hAnsiTheme="majorHAnsi" w:cstheme="majorHAnsi"/>
                <w:sz w:val="24"/>
                <w:szCs w:val="24"/>
              </w:rPr>
              <w:t>Com’è noto, nel siero di un soggetto allergico, ad esempio, all’uovo, si ritrova un elevato livello di IgE specifiche nei confronti dell’uovo intero e delle sue principali proteine allergeniche (</w:t>
            </w:r>
            <w:proofErr w:type="spellStart"/>
            <w:r w:rsidRPr="009C1D84">
              <w:rPr>
                <w:rFonts w:asciiTheme="majorHAnsi" w:hAnsiTheme="majorHAnsi" w:cstheme="majorHAnsi"/>
                <w:sz w:val="24"/>
                <w:szCs w:val="24"/>
              </w:rPr>
              <w:t>ovomucoide</w:t>
            </w:r>
            <w:proofErr w:type="spellEnd"/>
            <w:r w:rsidRPr="009C1D84">
              <w:rPr>
                <w:rFonts w:asciiTheme="majorHAnsi" w:hAnsiTheme="majorHAnsi" w:cstheme="majorHAnsi"/>
                <w:sz w:val="24"/>
                <w:szCs w:val="24"/>
              </w:rPr>
              <w:t xml:space="preserve"> e </w:t>
            </w:r>
            <w:proofErr w:type="spellStart"/>
            <w:r w:rsidRPr="009C1D84">
              <w:rPr>
                <w:rFonts w:asciiTheme="majorHAnsi" w:hAnsiTheme="majorHAnsi" w:cstheme="majorHAnsi"/>
                <w:sz w:val="24"/>
                <w:szCs w:val="24"/>
              </w:rPr>
              <w:t>ovoalbumina</w:t>
            </w:r>
            <w:proofErr w:type="spellEnd"/>
            <w:r w:rsidRPr="009C1D84">
              <w:rPr>
                <w:rFonts w:asciiTheme="majorHAnsi" w:hAnsiTheme="majorHAnsi" w:cstheme="majorHAnsi"/>
                <w:sz w:val="24"/>
                <w:szCs w:val="24"/>
              </w:rPr>
              <w:t xml:space="preserve">). Pertanto, potrebbe sorgere spontaneo pensare che sia sufficiente effettuare un prelievo ematico al proprio bimbo (magari anche prima dell’introduzione di </w:t>
            </w:r>
            <w:r w:rsidRPr="009C1D84">
              <w:rPr>
                <w:rFonts w:asciiTheme="majorHAnsi" w:hAnsiTheme="majorHAnsi" w:cstheme="majorHAnsi"/>
                <w:sz w:val="24"/>
                <w:szCs w:val="24"/>
              </w:rPr>
              <w:lastRenderedPageBreak/>
              <w:t>un determinato alimento nella dieta, quasi una sorta di screening) per far diagnosi di allergia alimentare. In verità così non è, poiché sia i test cutanei (che individuano la presenza di una reazione IgE-mediata), sia la ricerca di IgE sieriche specifiche sono test dotati di elevata sensibilità ma di non altrettanto elevata specificità2. Tradotto in altri termini, sono test che risultano positivi con elevata probabilità in un soggetto allergico, ma che possono risultare tali anche in chi non è clinicamente allergico. Rischiano, cioè, di etichettare come allergico un soggetto che, di fatto, non lo è.  A cosa è dovuto tutto ciò? Al fatto che il compito di questi test è rivelarci se un soggetto possiede nel proprio siero IgE specifiche dirette contro un determinato alimento e di quantificarle. Tuttavia, possedere IgE sieriche contro un alimento o alcune sue componenti non equivale ad essere allergico ad esso, ma attesta soltanto l’esistenza di una sensibilizzazione2. Si tratta, cioè, di una condizione necessaria ma non sufficiente.</w:t>
            </w:r>
          </w:p>
          <w:p w14:paraId="4E82AC4E" w14:textId="77777777" w:rsidR="009C1D84" w:rsidRPr="009C1D84" w:rsidRDefault="009C1D84" w:rsidP="009C1D84">
            <w:pPr>
              <w:spacing w:line="360" w:lineRule="auto"/>
              <w:jc w:val="both"/>
              <w:rPr>
                <w:rFonts w:asciiTheme="majorHAnsi" w:hAnsiTheme="majorHAnsi" w:cstheme="majorHAnsi"/>
                <w:sz w:val="24"/>
                <w:szCs w:val="24"/>
              </w:rPr>
            </w:pPr>
            <w:r w:rsidRPr="009C1D84">
              <w:rPr>
                <w:rFonts w:asciiTheme="majorHAnsi" w:hAnsiTheme="majorHAnsi" w:cstheme="majorHAnsi"/>
                <w:sz w:val="24"/>
                <w:szCs w:val="24"/>
              </w:rPr>
              <w:t xml:space="preserve">Ma cosa comporta una diagnosi errata di allergia alimentare basandosi esclusivamente sulla presenza di IgE nel siero? Il rischio è quello di imporre al piccolo paziente una dieta di eliminazione assolutamente non necessaria. Ad oggi, infatti, l’unica terapia dell’allergia alimentare è quella dell’evitamento dell’alimento che ne è causa3. Tale dieta deve essere di evitamento “assoluto” (cioè dell’alimento responsabile e di tutti i cibi che lo contengano in tracce) ed è facile intuire quanto ciò possa rivelarsi impegnativo in una gestione familiare che oggi vede sempre più i bimbi consumare </w:t>
            </w:r>
            <w:proofErr w:type="gramStart"/>
            <w:r w:rsidRPr="009C1D84">
              <w:rPr>
                <w:rFonts w:asciiTheme="majorHAnsi" w:hAnsiTheme="majorHAnsi" w:cstheme="majorHAnsi"/>
                <w:sz w:val="24"/>
                <w:szCs w:val="24"/>
              </w:rPr>
              <w:t>pasti  lontani</w:t>
            </w:r>
            <w:proofErr w:type="gramEnd"/>
            <w:r w:rsidRPr="009C1D84">
              <w:rPr>
                <w:rFonts w:asciiTheme="majorHAnsi" w:hAnsiTheme="majorHAnsi" w:cstheme="majorHAnsi"/>
                <w:sz w:val="24"/>
                <w:szCs w:val="24"/>
              </w:rPr>
              <w:t xml:space="preserve"> dalla supervisione genitoriale.  Inoltre, una dieta di evitamento andrebbe correttamente impostata e riequilibrata da uno specialista dietista: è importante infatti far sì che non vi siano privazioni di </w:t>
            </w:r>
            <w:r w:rsidRPr="009C1D84">
              <w:rPr>
                <w:rFonts w:asciiTheme="majorHAnsi" w:hAnsiTheme="majorHAnsi" w:cstheme="majorHAnsi"/>
                <w:sz w:val="24"/>
                <w:szCs w:val="24"/>
              </w:rPr>
              <w:lastRenderedPageBreak/>
              <w:t>elementi nutrizionali importanti per la crescita e il benessere del piccolo, a causa dell’eliminazione di un alimento che ne è tradizionalmente fonte3.</w:t>
            </w:r>
          </w:p>
          <w:p w14:paraId="0618FBD7" w14:textId="77777777" w:rsidR="009C1D84" w:rsidRPr="009C1D84" w:rsidRDefault="009C1D84" w:rsidP="009C1D84">
            <w:pPr>
              <w:spacing w:line="360" w:lineRule="auto"/>
              <w:jc w:val="both"/>
              <w:rPr>
                <w:rFonts w:asciiTheme="majorHAnsi" w:hAnsiTheme="majorHAnsi" w:cstheme="majorHAnsi"/>
                <w:sz w:val="24"/>
                <w:szCs w:val="24"/>
              </w:rPr>
            </w:pPr>
            <w:r w:rsidRPr="009C1D84">
              <w:rPr>
                <w:rFonts w:asciiTheme="majorHAnsi" w:hAnsiTheme="majorHAnsi" w:cstheme="majorHAnsi"/>
                <w:sz w:val="24"/>
                <w:szCs w:val="24"/>
              </w:rPr>
              <w:t xml:space="preserve">Pertanto, secondo le linee guida, la diagnosi di allergia alimentare parte sempre e comunque dall’anamnesi, che ne è la chiave1. Successivamente, essa andrebbe confermata mediante test di provocazione orale (TPO) in ambiente medico controllato, che rappresenta il </w:t>
            </w:r>
            <w:proofErr w:type="spellStart"/>
            <w:r w:rsidRPr="009C1D84">
              <w:rPr>
                <w:rFonts w:asciiTheme="majorHAnsi" w:hAnsiTheme="majorHAnsi" w:cstheme="majorHAnsi"/>
                <w:sz w:val="24"/>
                <w:szCs w:val="24"/>
              </w:rPr>
              <w:t>gold</w:t>
            </w:r>
            <w:proofErr w:type="spellEnd"/>
            <w:r w:rsidRPr="009C1D84">
              <w:rPr>
                <w:rFonts w:asciiTheme="majorHAnsi" w:hAnsiTheme="majorHAnsi" w:cstheme="majorHAnsi"/>
                <w:sz w:val="24"/>
                <w:szCs w:val="24"/>
              </w:rPr>
              <w:t xml:space="preserve"> standard diagnostico. Tuttavia, nella pratica clinica è ormai universalmente accettato che, in presenza di una storia sintomatologica convincente, sia sufficiente confermare la diagnosi con esami di secondo livello quali, appunto, i test cutanei </w:t>
            </w:r>
            <w:proofErr w:type="gramStart"/>
            <w:r w:rsidRPr="009C1D84">
              <w:rPr>
                <w:rFonts w:asciiTheme="majorHAnsi" w:hAnsiTheme="majorHAnsi" w:cstheme="majorHAnsi"/>
                <w:sz w:val="24"/>
                <w:szCs w:val="24"/>
              </w:rPr>
              <w:t xml:space="preserve">( </w:t>
            </w:r>
            <w:proofErr w:type="spellStart"/>
            <w:r w:rsidRPr="009C1D84">
              <w:rPr>
                <w:rFonts w:asciiTheme="majorHAnsi" w:hAnsiTheme="majorHAnsi" w:cstheme="majorHAnsi"/>
                <w:sz w:val="24"/>
                <w:szCs w:val="24"/>
              </w:rPr>
              <w:t>skin</w:t>
            </w:r>
            <w:proofErr w:type="spellEnd"/>
            <w:proofErr w:type="gramEnd"/>
            <w:r w:rsidRPr="009C1D84">
              <w:rPr>
                <w:rFonts w:asciiTheme="majorHAnsi" w:hAnsiTheme="majorHAnsi" w:cstheme="majorHAnsi"/>
                <w:sz w:val="24"/>
                <w:szCs w:val="24"/>
              </w:rPr>
              <w:t xml:space="preserve"> </w:t>
            </w:r>
            <w:proofErr w:type="spellStart"/>
            <w:r w:rsidRPr="009C1D84">
              <w:rPr>
                <w:rFonts w:asciiTheme="majorHAnsi" w:hAnsiTheme="majorHAnsi" w:cstheme="majorHAnsi"/>
                <w:sz w:val="24"/>
                <w:szCs w:val="24"/>
              </w:rPr>
              <w:t>prick</w:t>
            </w:r>
            <w:proofErr w:type="spellEnd"/>
            <w:r w:rsidRPr="009C1D84">
              <w:rPr>
                <w:rFonts w:asciiTheme="majorHAnsi" w:hAnsiTheme="majorHAnsi" w:cstheme="majorHAnsi"/>
                <w:sz w:val="24"/>
                <w:szCs w:val="24"/>
              </w:rPr>
              <w:t xml:space="preserve"> test) e/o il dosaggio delle IgE sieriche specifiche1 (quest’ultimo sempre accompagnato dal dosaggio delle IgE sieriche totali). A questo punto, se la diagnosi viene confermata, viene prescritta la dieta di evitamento.</w:t>
            </w:r>
          </w:p>
          <w:p w14:paraId="720FA245" w14:textId="07820FDF" w:rsidR="00656016" w:rsidRDefault="009C1D84" w:rsidP="009C1D84">
            <w:pPr>
              <w:spacing w:line="360" w:lineRule="auto"/>
              <w:jc w:val="both"/>
              <w:rPr>
                <w:rFonts w:asciiTheme="majorHAnsi" w:hAnsiTheme="majorHAnsi" w:cstheme="majorHAnsi"/>
                <w:sz w:val="24"/>
                <w:szCs w:val="24"/>
              </w:rPr>
            </w:pPr>
            <w:r w:rsidRPr="009C1D84">
              <w:rPr>
                <w:rFonts w:asciiTheme="majorHAnsi" w:hAnsiTheme="majorHAnsi" w:cstheme="majorHAnsi"/>
                <w:sz w:val="24"/>
                <w:szCs w:val="24"/>
              </w:rPr>
              <w:t>In conclusione, le IgE sieriche specifiche rappresentano un eccellente strumento che ci consente di confermare la diagnosi di allergia alimentare sospettata sulla base dei dati clinici. Esse, inoltre, ci aiutano nel monitorare l’andamento dell’allergia nel tempo: l’eventuale riduzione dei livelli di IgE sieriche, infatti, può guidarci nel decidere se e quando tentare la reintroduzione nella dieta dell’alimento incriminato. Evitare un alimento basandosi esclusivamente sulla presenza delle IgE sieriche è, invece, concettualmente sbagliato.</w:t>
            </w:r>
          </w:p>
          <w:p w14:paraId="60D79053" w14:textId="77777777" w:rsidR="00656016" w:rsidRDefault="00656016" w:rsidP="00AE22EE">
            <w:pPr>
              <w:spacing w:line="360" w:lineRule="auto"/>
              <w:jc w:val="both"/>
              <w:rPr>
                <w:rFonts w:asciiTheme="majorHAnsi" w:hAnsiTheme="majorHAnsi" w:cstheme="majorHAnsi"/>
                <w:sz w:val="24"/>
                <w:szCs w:val="24"/>
              </w:rPr>
            </w:pPr>
          </w:p>
          <w:p w14:paraId="491514D2" w14:textId="77777777" w:rsidR="00E83DDB" w:rsidRDefault="002122BD" w:rsidP="00E83DDB">
            <w:pPr>
              <w:spacing w:line="360" w:lineRule="auto"/>
              <w:jc w:val="both"/>
              <w:rPr>
                <w:rFonts w:asciiTheme="majorHAnsi" w:hAnsiTheme="majorHAnsi" w:cstheme="majorHAnsi"/>
                <w:b/>
                <w:bCs/>
                <w:i/>
                <w:iCs/>
                <w:sz w:val="24"/>
                <w:szCs w:val="24"/>
                <w:u w:val="single"/>
              </w:rPr>
            </w:pPr>
            <w:r w:rsidRPr="002122BD">
              <w:rPr>
                <w:rFonts w:asciiTheme="majorHAnsi" w:hAnsiTheme="majorHAnsi" w:cstheme="majorHAnsi"/>
                <w:b/>
                <w:bCs/>
                <w:i/>
                <w:iCs/>
                <w:sz w:val="24"/>
                <w:szCs w:val="24"/>
                <w:u w:val="single"/>
              </w:rPr>
              <w:t>BIBLIOGRAFIA</w:t>
            </w:r>
          </w:p>
          <w:p w14:paraId="76792812" w14:textId="1E62F77E" w:rsidR="000852DA" w:rsidRPr="000852DA" w:rsidRDefault="000852DA" w:rsidP="000852DA">
            <w:pPr>
              <w:spacing w:line="360" w:lineRule="auto"/>
              <w:jc w:val="both"/>
              <w:rPr>
                <w:rFonts w:asciiTheme="majorHAnsi" w:hAnsiTheme="majorHAnsi" w:cstheme="majorHAnsi"/>
                <w:sz w:val="16"/>
                <w:szCs w:val="16"/>
              </w:rPr>
            </w:pPr>
            <w:r>
              <w:rPr>
                <w:rFonts w:asciiTheme="majorHAnsi" w:hAnsiTheme="majorHAnsi" w:cstheme="majorHAnsi"/>
                <w:sz w:val="16"/>
                <w:szCs w:val="16"/>
              </w:rPr>
              <w:t xml:space="preserve">- </w:t>
            </w:r>
            <w:r w:rsidRPr="000852DA">
              <w:rPr>
                <w:rFonts w:asciiTheme="majorHAnsi" w:hAnsiTheme="majorHAnsi" w:cstheme="majorHAnsi"/>
                <w:sz w:val="16"/>
                <w:szCs w:val="16"/>
              </w:rPr>
              <w:t xml:space="preserve">Scott H. </w:t>
            </w:r>
            <w:proofErr w:type="spellStart"/>
            <w:r w:rsidRPr="000852DA">
              <w:rPr>
                <w:rFonts w:asciiTheme="majorHAnsi" w:hAnsiTheme="majorHAnsi" w:cstheme="majorHAnsi"/>
                <w:sz w:val="16"/>
                <w:szCs w:val="16"/>
              </w:rPr>
              <w:t>Sicherer</w:t>
            </w:r>
            <w:proofErr w:type="spellEnd"/>
            <w:r w:rsidRPr="000852DA">
              <w:rPr>
                <w:rFonts w:asciiTheme="majorHAnsi" w:hAnsiTheme="majorHAnsi" w:cstheme="majorHAnsi"/>
                <w:sz w:val="16"/>
                <w:szCs w:val="16"/>
              </w:rPr>
              <w:t xml:space="preserve">, </w:t>
            </w:r>
            <w:proofErr w:type="spellStart"/>
            <w:r w:rsidRPr="000852DA">
              <w:rPr>
                <w:rFonts w:asciiTheme="majorHAnsi" w:hAnsiTheme="majorHAnsi" w:cstheme="majorHAnsi"/>
                <w:sz w:val="16"/>
                <w:szCs w:val="16"/>
              </w:rPr>
              <w:t>Katrina</w:t>
            </w:r>
            <w:proofErr w:type="spellEnd"/>
            <w:r w:rsidRPr="000852DA">
              <w:rPr>
                <w:rFonts w:asciiTheme="majorHAnsi" w:hAnsiTheme="majorHAnsi" w:cstheme="majorHAnsi"/>
                <w:sz w:val="16"/>
                <w:szCs w:val="16"/>
              </w:rPr>
              <w:t xml:space="preserve"> Allen, Gideon </w:t>
            </w:r>
            <w:proofErr w:type="spellStart"/>
            <w:r w:rsidRPr="000852DA">
              <w:rPr>
                <w:rFonts w:asciiTheme="majorHAnsi" w:hAnsiTheme="majorHAnsi" w:cstheme="majorHAnsi"/>
                <w:sz w:val="16"/>
                <w:szCs w:val="16"/>
              </w:rPr>
              <w:t>Lack</w:t>
            </w:r>
            <w:proofErr w:type="spellEnd"/>
            <w:r w:rsidRPr="000852DA">
              <w:rPr>
                <w:rFonts w:asciiTheme="majorHAnsi" w:hAnsiTheme="majorHAnsi" w:cstheme="majorHAnsi"/>
                <w:sz w:val="16"/>
                <w:szCs w:val="16"/>
              </w:rPr>
              <w:t xml:space="preserve">, Steve L. Taylor, Sharon M. Donovan, Maria Oria. Critical Issues in Food </w:t>
            </w:r>
            <w:proofErr w:type="spellStart"/>
            <w:r w:rsidRPr="000852DA">
              <w:rPr>
                <w:rFonts w:asciiTheme="majorHAnsi" w:hAnsiTheme="majorHAnsi" w:cstheme="majorHAnsi"/>
                <w:sz w:val="16"/>
                <w:szCs w:val="16"/>
              </w:rPr>
              <w:t>Allergy</w:t>
            </w:r>
            <w:proofErr w:type="spellEnd"/>
            <w:r w:rsidRPr="000852DA">
              <w:rPr>
                <w:rFonts w:asciiTheme="majorHAnsi" w:hAnsiTheme="majorHAnsi" w:cstheme="majorHAnsi"/>
                <w:sz w:val="16"/>
                <w:szCs w:val="16"/>
              </w:rPr>
              <w:t xml:space="preserve">: A National </w:t>
            </w:r>
            <w:proofErr w:type="spellStart"/>
            <w:r w:rsidRPr="000852DA">
              <w:rPr>
                <w:rFonts w:asciiTheme="majorHAnsi" w:hAnsiTheme="majorHAnsi" w:cstheme="majorHAnsi"/>
                <w:sz w:val="16"/>
                <w:szCs w:val="16"/>
              </w:rPr>
              <w:t>Academies</w:t>
            </w:r>
            <w:proofErr w:type="spellEnd"/>
            <w:r w:rsidRPr="000852DA">
              <w:rPr>
                <w:rFonts w:asciiTheme="majorHAnsi" w:hAnsiTheme="majorHAnsi" w:cstheme="majorHAnsi"/>
                <w:sz w:val="16"/>
                <w:szCs w:val="16"/>
              </w:rPr>
              <w:t xml:space="preserve"> Consensus Report; </w:t>
            </w:r>
            <w:proofErr w:type="spellStart"/>
            <w:r w:rsidRPr="000852DA">
              <w:rPr>
                <w:rFonts w:asciiTheme="majorHAnsi" w:hAnsiTheme="majorHAnsi" w:cstheme="majorHAnsi"/>
                <w:sz w:val="16"/>
                <w:szCs w:val="16"/>
              </w:rPr>
              <w:t>Pediatrics</w:t>
            </w:r>
            <w:proofErr w:type="spellEnd"/>
            <w:r w:rsidRPr="000852DA">
              <w:rPr>
                <w:rFonts w:asciiTheme="majorHAnsi" w:hAnsiTheme="majorHAnsi" w:cstheme="majorHAnsi"/>
                <w:sz w:val="16"/>
                <w:szCs w:val="16"/>
              </w:rPr>
              <w:t xml:space="preserve">. 2017:140 </w:t>
            </w:r>
          </w:p>
          <w:p w14:paraId="210343CF" w14:textId="3F783A34" w:rsidR="000852DA" w:rsidRPr="000852DA" w:rsidRDefault="000852DA" w:rsidP="000852DA">
            <w:pPr>
              <w:spacing w:line="360" w:lineRule="auto"/>
              <w:jc w:val="both"/>
              <w:rPr>
                <w:rFonts w:asciiTheme="majorHAnsi" w:hAnsiTheme="majorHAnsi" w:cstheme="majorHAnsi"/>
                <w:sz w:val="16"/>
                <w:szCs w:val="16"/>
              </w:rPr>
            </w:pPr>
            <w:r>
              <w:rPr>
                <w:rFonts w:asciiTheme="majorHAnsi" w:hAnsiTheme="majorHAnsi" w:cstheme="majorHAnsi"/>
                <w:sz w:val="16"/>
                <w:szCs w:val="16"/>
              </w:rPr>
              <w:lastRenderedPageBreak/>
              <w:t xml:space="preserve">- </w:t>
            </w:r>
            <w:r w:rsidRPr="000852DA">
              <w:rPr>
                <w:rFonts w:asciiTheme="majorHAnsi" w:hAnsiTheme="majorHAnsi" w:cstheme="majorHAnsi"/>
                <w:sz w:val="16"/>
                <w:szCs w:val="16"/>
              </w:rPr>
              <w:t xml:space="preserve">Scott H. </w:t>
            </w:r>
            <w:proofErr w:type="spellStart"/>
            <w:r w:rsidRPr="000852DA">
              <w:rPr>
                <w:rFonts w:asciiTheme="majorHAnsi" w:hAnsiTheme="majorHAnsi" w:cstheme="majorHAnsi"/>
                <w:sz w:val="16"/>
                <w:szCs w:val="16"/>
              </w:rPr>
              <w:t>Sicherer</w:t>
            </w:r>
            <w:proofErr w:type="spellEnd"/>
            <w:r w:rsidRPr="000852DA">
              <w:rPr>
                <w:rFonts w:asciiTheme="majorHAnsi" w:hAnsiTheme="majorHAnsi" w:cstheme="majorHAnsi"/>
                <w:sz w:val="16"/>
                <w:szCs w:val="16"/>
              </w:rPr>
              <w:t xml:space="preserve">, MD, Robert A. Wood, MD, and the SECTION ON ALLERGY AND IMMUNOLOGY. </w:t>
            </w:r>
            <w:proofErr w:type="spellStart"/>
            <w:r w:rsidRPr="000852DA">
              <w:rPr>
                <w:rFonts w:asciiTheme="majorHAnsi" w:hAnsiTheme="majorHAnsi" w:cstheme="majorHAnsi"/>
                <w:sz w:val="16"/>
                <w:szCs w:val="16"/>
              </w:rPr>
              <w:t>Allergy</w:t>
            </w:r>
            <w:proofErr w:type="spellEnd"/>
            <w:r w:rsidRPr="000852DA">
              <w:rPr>
                <w:rFonts w:asciiTheme="majorHAnsi" w:hAnsiTheme="majorHAnsi" w:cstheme="majorHAnsi"/>
                <w:sz w:val="16"/>
                <w:szCs w:val="16"/>
              </w:rPr>
              <w:t xml:space="preserve"> Testing in </w:t>
            </w:r>
            <w:proofErr w:type="spellStart"/>
            <w:r w:rsidRPr="000852DA">
              <w:rPr>
                <w:rFonts w:asciiTheme="majorHAnsi" w:hAnsiTheme="majorHAnsi" w:cstheme="majorHAnsi"/>
                <w:sz w:val="16"/>
                <w:szCs w:val="16"/>
              </w:rPr>
              <w:t>Childhood</w:t>
            </w:r>
            <w:proofErr w:type="spellEnd"/>
            <w:r w:rsidRPr="000852DA">
              <w:rPr>
                <w:rFonts w:asciiTheme="majorHAnsi" w:hAnsiTheme="majorHAnsi" w:cstheme="majorHAnsi"/>
                <w:sz w:val="16"/>
                <w:szCs w:val="16"/>
              </w:rPr>
              <w:t xml:space="preserve">: Using </w:t>
            </w:r>
            <w:proofErr w:type="spellStart"/>
            <w:r w:rsidRPr="000852DA">
              <w:rPr>
                <w:rFonts w:asciiTheme="majorHAnsi" w:hAnsiTheme="majorHAnsi" w:cstheme="majorHAnsi"/>
                <w:sz w:val="16"/>
                <w:szCs w:val="16"/>
              </w:rPr>
              <w:t>Allergen-Specific</w:t>
            </w:r>
            <w:proofErr w:type="spellEnd"/>
            <w:r w:rsidRPr="000852DA">
              <w:rPr>
                <w:rFonts w:asciiTheme="majorHAnsi" w:hAnsiTheme="majorHAnsi" w:cstheme="majorHAnsi"/>
                <w:sz w:val="16"/>
                <w:szCs w:val="16"/>
              </w:rPr>
              <w:t xml:space="preserve"> IgE </w:t>
            </w:r>
            <w:proofErr w:type="spellStart"/>
            <w:r w:rsidRPr="000852DA">
              <w:rPr>
                <w:rFonts w:asciiTheme="majorHAnsi" w:hAnsiTheme="majorHAnsi" w:cstheme="majorHAnsi"/>
                <w:sz w:val="16"/>
                <w:szCs w:val="16"/>
              </w:rPr>
              <w:t>Tests</w:t>
            </w:r>
            <w:proofErr w:type="spellEnd"/>
            <w:r w:rsidRPr="000852DA">
              <w:rPr>
                <w:rFonts w:asciiTheme="majorHAnsi" w:hAnsiTheme="majorHAnsi" w:cstheme="majorHAnsi"/>
                <w:sz w:val="16"/>
                <w:szCs w:val="16"/>
              </w:rPr>
              <w:t xml:space="preserve">. </w:t>
            </w:r>
            <w:proofErr w:type="spellStart"/>
            <w:r w:rsidRPr="000852DA">
              <w:rPr>
                <w:rFonts w:asciiTheme="majorHAnsi" w:hAnsiTheme="majorHAnsi" w:cstheme="majorHAnsi"/>
                <w:sz w:val="16"/>
                <w:szCs w:val="16"/>
              </w:rPr>
              <w:t>Pediatrics</w:t>
            </w:r>
            <w:proofErr w:type="spellEnd"/>
            <w:r w:rsidRPr="000852DA">
              <w:rPr>
                <w:rFonts w:asciiTheme="majorHAnsi" w:hAnsiTheme="majorHAnsi" w:cstheme="majorHAnsi"/>
                <w:sz w:val="16"/>
                <w:szCs w:val="16"/>
              </w:rPr>
              <w:t xml:space="preserve">. 2012:129. </w:t>
            </w:r>
          </w:p>
          <w:p w14:paraId="631C60B0" w14:textId="19ED9325" w:rsidR="00CC38B7" w:rsidRPr="000852DA" w:rsidRDefault="000852DA" w:rsidP="000852DA">
            <w:pPr>
              <w:spacing w:line="360" w:lineRule="auto"/>
              <w:jc w:val="both"/>
              <w:rPr>
                <w:rFonts w:asciiTheme="majorHAnsi" w:hAnsiTheme="majorHAnsi" w:cstheme="majorHAnsi"/>
                <w:sz w:val="16"/>
                <w:szCs w:val="16"/>
              </w:rPr>
            </w:pPr>
            <w:r>
              <w:rPr>
                <w:rFonts w:asciiTheme="majorHAnsi" w:hAnsiTheme="majorHAnsi" w:cstheme="majorHAnsi"/>
                <w:sz w:val="16"/>
                <w:szCs w:val="16"/>
              </w:rPr>
              <w:t xml:space="preserve">- </w:t>
            </w:r>
            <w:r w:rsidRPr="000852DA">
              <w:rPr>
                <w:rFonts w:asciiTheme="majorHAnsi" w:hAnsiTheme="majorHAnsi" w:cstheme="majorHAnsi"/>
                <w:sz w:val="16"/>
                <w:szCs w:val="16"/>
              </w:rPr>
              <w:t xml:space="preserve">Marcello Giovannini, Enza D'Auria, Carlo Caffarelli, Elvira Verduci, Salvatore Barberi, Luciana </w:t>
            </w:r>
            <w:proofErr w:type="spellStart"/>
            <w:r w:rsidRPr="000852DA">
              <w:rPr>
                <w:rFonts w:asciiTheme="majorHAnsi" w:hAnsiTheme="majorHAnsi" w:cstheme="majorHAnsi"/>
                <w:sz w:val="16"/>
                <w:szCs w:val="16"/>
              </w:rPr>
              <w:t>Indinnimeo</w:t>
            </w:r>
            <w:proofErr w:type="spellEnd"/>
            <w:r w:rsidRPr="000852DA">
              <w:rPr>
                <w:rFonts w:asciiTheme="majorHAnsi" w:hAnsiTheme="majorHAnsi" w:cstheme="majorHAnsi"/>
                <w:sz w:val="16"/>
                <w:szCs w:val="16"/>
              </w:rPr>
              <w:t xml:space="preserve">, Iride Dello Iacono, Alberto Martelli, Enrica Riva and Roberto Bernardini. </w:t>
            </w:r>
            <w:proofErr w:type="spellStart"/>
            <w:r w:rsidRPr="000852DA">
              <w:rPr>
                <w:rFonts w:asciiTheme="majorHAnsi" w:hAnsiTheme="majorHAnsi" w:cstheme="majorHAnsi"/>
                <w:sz w:val="16"/>
                <w:szCs w:val="16"/>
              </w:rPr>
              <w:t>Nutritional</w:t>
            </w:r>
            <w:proofErr w:type="spellEnd"/>
            <w:r w:rsidRPr="000852DA">
              <w:rPr>
                <w:rFonts w:asciiTheme="majorHAnsi" w:hAnsiTheme="majorHAnsi" w:cstheme="majorHAnsi"/>
                <w:sz w:val="16"/>
                <w:szCs w:val="16"/>
              </w:rPr>
              <w:t xml:space="preserve"> management and follow up of </w:t>
            </w:r>
            <w:proofErr w:type="spellStart"/>
            <w:r w:rsidRPr="000852DA">
              <w:rPr>
                <w:rFonts w:asciiTheme="majorHAnsi" w:hAnsiTheme="majorHAnsi" w:cstheme="majorHAnsi"/>
                <w:sz w:val="16"/>
                <w:szCs w:val="16"/>
              </w:rPr>
              <w:t>infants</w:t>
            </w:r>
            <w:proofErr w:type="spellEnd"/>
            <w:r w:rsidRPr="000852DA">
              <w:rPr>
                <w:rFonts w:asciiTheme="majorHAnsi" w:hAnsiTheme="majorHAnsi" w:cstheme="majorHAnsi"/>
                <w:sz w:val="16"/>
                <w:szCs w:val="16"/>
              </w:rPr>
              <w:t xml:space="preserve"> and </w:t>
            </w:r>
            <w:proofErr w:type="spellStart"/>
            <w:r w:rsidRPr="000852DA">
              <w:rPr>
                <w:rFonts w:asciiTheme="majorHAnsi" w:hAnsiTheme="majorHAnsi" w:cstheme="majorHAnsi"/>
                <w:sz w:val="16"/>
                <w:szCs w:val="16"/>
              </w:rPr>
              <w:t>children</w:t>
            </w:r>
            <w:proofErr w:type="spellEnd"/>
            <w:r w:rsidRPr="000852DA">
              <w:rPr>
                <w:rFonts w:asciiTheme="majorHAnsi" w:hAnsiTheme="majorHAnsi" w:cstheme="majorHAnsi"/>
                <w:sz w:val="16"/>
                <w:szCs w:val="16"/>
              </w:rPr>
              <w:t xml:space="preserve"> with food </w:t>
            </w:r>
            <w:proofErr w:type="spellStart"/>
            <w:r w:rsidRPr="000852DA">
              <w:rPr>
                <w:rFonts w:asciiTheme="majorHAnsi" w:hAnsiTheme="majorHAnsi" w:cstheme="majorHAnsi"/>
                <w:sz w:val="16"/>
                <w:szCs w:val="16"/>
              </w:rPr>
              <w:t>allergy</w:t>
            </w:r>
            <w:proofErr w:type="spellEnd"/>
            <w:r w:rsidRPr="000852DA">
              <w:rPr>
                <w:rFonts w:asciiTheme="majorHAnsi" w:hAnsiTheme="majorHAnsi" w:cstheme="majorHAnsi"/>
                <w:sz w:val="16"/>
                <w:szCs w:val="16"/>
              </w:rPr>
              <w:t xml:space="preserve">: </w:t>
            </w:r>
            <w:proofErr w:type="spellStart"/>
            <w:r w:rsidRPr="000852DA">
              <w:rPr>
                <w:rFonts w:asciiTheme="majorHAnsi" w:hAnsiTheme="majorHAnsi" w:cstheme="majorHAnsi"/>
                <w:sz w:val="16"/>
                <w:szCs w:val="16"/>
              </w:rPr>
              <w:t>Italian</w:t>
            </w:r>
            <w:proofErr w:type="spellEnd"/>
            <w:r w:rsidRPr="000852DA">
              <w:rPr>
                <w:rFonts w:asciiTheme="majorHAnsi" w:hAnsiTheme="majorHAnsi" w:cstheme="majorHAnsi"/>
                <w:sz w:val="16"/>
                <w:szCs w:val="16"/>
              </w:rPr>
              <w:t xml:space="preserve"> Society of </w:t>
            </w:r>
            <w:proofErr w:type="spellStart"/>
            <w:r w:rsidRPr="000852DA">
              <w:rPr>
                <w:rFonts w:asciiTheme="majorHAnsi" w:hAnsiTheme="majorHAnsi" w:cstheme="majorHAnsi"/>
                <w:sz w:val="16"/>
                <w:szCs w:val="16"/>
              </w:rPr>
              <w:t>Pediatric</w:t>
            </w:r>
            <w:proofErr w:type="spellEnd"/>
            <w:r w:rsidRPr="000852DA">
              <w:rPr>
                <w:rFonts w:asciiTheme="majorHAnsi" w:hAnsiTheme="majorHAnsi" w:cstheme="majorHAnsi"/>
                <w:sz w:val="16"/>
                <w:szCs w:val="16"/>
              </w:rPr>
              <w:t xml:space="preserve"> </w:t>
            </w:r>
            <w:proofErr w:type="spellStart"/>
            <w:r w:rsidRPr="000852DA">
              <w:rPr>
                <w:rFonts w:asciiTheme="majorHAnsi" w:hAnsiTheme="majorHAnsi" w:cstheme="majorHAnsi"/>
                <w:sz w:val="16"/>
                <w:szCs w:val="16"/>
              </w:rPr>
              <w:t>Nutrition</w:t>
            </w:r>
            <w:proofErr w:type="spellEnd"/>
            <w:r w:rsidRPr="000852DA">
              <w:rPr>
                <w:rFonts w:asciiTheme="majorHAnsi" w:hAnsiTheme="majorHAnsi" w:cstheme="majorHAnsi"/>
                <w:sz w:val="16"/>
                <w:szCs w:val="16"/>
              </w:rPr>
              <w:t>/</w:t>
            </w:r>
            <w:proofErr w:type="spellStart"/>
            <w:r w:rsidRPr="000852DA">
              <w:rPr>
                <w:rFonts w:asciiTheme="majorHAnsi" w:hAnsiTheme="majorHAnsi" w:cstheme="majorHAnsi"/>
                <w:sz w:val="16"/>
                <w:szCs w:val="16"/>
              </w:rPr>
              <w:t>Italian</w:t>
            </w:r>
            <w:proofErr w:type="spellEnd"/>
            <w:r w:rsidRPr="000852DA">
              <w:rPr>
                <w:rFonts w:asciiTheme="majorHAnsi" w:hAnsiTheme="majorHAnsi" w:cstheme="majorHAnsi"/>
                <w:sz w:val="16"/>
                <w:szCs w:val="16"/>
              </w:rPr>
              <w:t xml:space="preserve"> Society of </w:t>
            </w:r>
            <w:proofErr w:type="spellStart"/>
            <w:r w:rsidRPr="000852DA">
              <w:rPr>
                <w:rFonts w:asciiTheme="majorHAnsi" w:hAnsiTheme="majorHAnsi" w:cstheme="majorHAnsi"/>
                <w:sz w:val="16"/>
                <w:szCs w:val="16"/>
              </w:rPr>
              <w:t>Pediatric</w:t>
            </w:r>
            <w:proofErr w:type="spellEnd"/>
            <w:r w:rsidRPr="000852DA">
              <w:rPr>
                <w:rFonts w:asciiTheme="majorHAnsi" w:hAnsiTheme="majorHAnsi" w:cstheme="majorHAnsi"/>
                <w:sz w:val="16"/>
                <w:szCs w:val="16"/>
              </w:rPr>
              <w:t xml:space="preserve"> </w:t>
            </w:r>
            <w:proofErr w:type="spellStart"/>
            <w:r w:rsidRPr="000852DA">
              <w:rPr>
                <w:rFonts w:asciiTheme="majorHAnsi" w:hAnsiTheme="majorHAnsi" w:cstheme="majorHAnsi"/>
                <w:sz w:val="16"/>
                <w:szCs w:val="16"/>
              </w:rPr>
              <w:t>Allergy</w:t>
            </w:r>
            <w:proofErr w:type="spellEnd"/>
            <w:r w:rsidRPr="000852DA">
              <w:rPr>
                <w:rFonts w:asciiTheme="majorHAnsi" w:hAnsiTheme="majorHAnsi" w:cstheme="majorHAnsi"/>
                <w:sz w:val="16"/>
                <w:szCs w:val="16"/>
              </w:rPr>
              <w:t xml:space="preserve"> and </w:t>
            </w:r>
            <w:proofErr w:type="spellStart"/>
            <w:r w:rsidRPr="000852DA">
              <w:rPr>
                <w:rFonts w:asciiTheme="majorHAnsi" w:hAnsiTheme="majorHAnsi" w:cstheme="majorHAnsi"/>
                <w:sz w:val="16"/>
                <w:szCs w:val="16"/>
              </w:rPr>
              <w:t>Immunology</w:t>
            </w:r>
            <w:proofErr w:type="spellEnd"/>
            <w:r w:rsidRPr="000852DA">
              <w:rPr>
                <w:rFonts w:asciiTheme="majorHAnsi" w:hAnsiTheme="majorHAnsi" w:cstheme="majorHAnsi"/>
                <w:sz w:val="16"/>
                <w:szCs w:val="16"/>
              </w:rPr>
              <w:t xml:space="preserve"> Task Force Position Statement. </w:t>
            </w:r>
            <w:proofErr w:type="spellStart"/>
            <w:r w:rsidRPr="000852DA">
              <w:rPr>
                <w:rFonts w:asciiTheme="majorHAnsi" w:hAnsiTheme="majorHAnsi" w:cstheme="majorHAnsi"/>
                <w:sz w:val="16"/>
                <w:szCs w:val="16"/>
              </w:rPr>
              <w:t>Italian</w:t>
            </w:r>
            <w:proofErr w:type="spellEnd"/>
            <w:r w:rsidRPr="000852DA">
              <w:rPr>
                <w:rFonts w:asciiTheme="majorHAnsi" w:hAnsiTheme="majorHAnsi" w:cstheme="majorHAnsi"/>
                <w:sz w:val="16"/>
                <w:szCs w:val="16"/>
              </w:rPr>
              <w:t xml:space="preserve"> Journal of </w:t>
            </w:r>
            <w:proofErr w:type="spellStart"/>
            <w:r w:rsidRPr="000852DA">
              <w:rPr>
                <w:rFonts w:asciiTheme="majorHAnsi" w:hAnsiTheme="majorHAnsi" w:cstheme="majorHAnsi"/>
                <w:sz w:val="16"/>
                <w:szCs w:val="16"/>
              </w:rPr>
              <w:t>Pediatrics</w:t>
            </w:r>
            <w:proofErr w:type="spellEnd"/>
            <w:r w:rsidRPr="000852DA">
              <w:rPr>
                <w:rFonts w:asciiTheme="majorHAnsi" w:hAnsiTheme="majorHAnsi" w:cstheme="majorHAnsi"/>
                <w:sz w:val="16"/>
                <w:szCs w:val="16"/>
              </w:rPr>
              <w:t>. 2014:40</w:t>
            </w:r>
            <w:r w:rsidR="00CC38B7" w:rsidRPr="000852DA">
              <w:rPr>
                <w:rFonts w:asciiTheme="majorHAnsi" w:hAnsiTheme="majorHAnsi" w:cstheme="majorHAnsi"/>
                <w:sz w:val="16"/>
                <w:szCs w:val="16"/>
              </w:rPr>
              <w:t xml:space="preserve">                                  </w:t>
            </w:r>
          </w:p>
          <w:p w14:paraId="52B62829" w14:textId="53A09E1E" w:rsidR="00CC38B7" w:rsidRPr="00CC38B7" w:rsidRDefault="00CC38B7" w:rsidP="00CC38B7">
            <w:pPr>
              <w:spacing w:line="360" w:lineRule="auto"/>
              <w:jc w:val="both"/>
              <w:rPr>
                <w:rFonts w:asciiTheme="majorHAnsi" w:hAnsiTheme="majorHAnsi" w:cstheme="majorHAnsi"/>
                <w:sz w:val="24"/>
                <w:szCs w:val="24"/>
              </w:rPr>
            </w:pPr>
          </w:p>
          <w:p w14:paraId="312FA023" w14:textId="77777777" w:rsidR="00CC38B7" w:rsidRPr="00CC38B7" w:rsidRDefault="00CC38B7" w:rsidP="00CC38B7">
            <w:pPr>
              <w:spacing w:line="360" w:lineRule="auto"/>
              <w:jc w:val="both"/>
              <w:rPr>
                <w:rFonts w:asciiTheme="majorHAnsi" w:hAnsiTheme="majorHAnsi" w:cstheme="majorHAnsi"/>
                <w:sz w:val="24"/>
                <w:szCs w:val="24"/>
              </w:rPr>
            </w:pPr>
          </w:p>
          <w:p w14:paraId="2C88973F" w14:textId="77777777" w:rsidR="00CC38B7" w:rsidRDefault="00CC38B7" w:rsidP="00CC38B7">
            <w:pPr>
              <w:spacing w:line="360" w:lineRule="auto"/>
              <w:jc w:val="both"/>
              <w:rPr>
                <w:rFonts w:asciiTheme="majorHAnsi" w:hAnsiTheme="majorHAnsi" w:cstheme="majorHAnsi"/>
                <w:sz w:val="24"/>
                <w:szCs w:val="24"/>
              </w:rPr>
            </w:pPr>
            <w:r w:rsidRPr="00CC38B7">
              <w:rPr>
                <w:rFonts w:asciiTheme="majorHAnsi" w:hAnsiTheme="majorHAnsi" w:cstheme="majorHAnsi"/>
                <w:sz w:val="24"/>
                <w:szCs w:val="24"/>
              </w:rPr>
              <w:t xml:space="preserve"> </w:t>
            </w:r>
          </w:p>
          <w:p w14:paraId="54603D56" w14:textId="2A831D73" w:rsidR="00212185" w:rsidRPr="00CC38B7" w:rsidRDefault="00CC38B7" w:rsidP="00CF7D2C">
            <w:pPr>
              <w:spacing w:line="360" w:lineRule="auto"/>
              <w:jc w:val="both"/>
              <w:rPr>
                <w:rFonts w:asciiTheme="majorHAnsi" w:hAnsiTheme="majorHAnsi" w:cstheme="majorHAnsi"/>
                <w:sz w:val="24"/>
                <w:szCs w:val="24"/>
              </w:rPr>
            </w:pPr>
            <w:r w:rsidRPr="00CC38B7">
              <w:rPr>
                <w:rFonts w:asciiTheme="majorHAnsi" w:hAnsiTheme="majorHAnsi" w:cstheme="majorHAnsi"/>
                <w:sz w:val="24"/>
                <w:szCs w:val="24"/>
              </w:rPr>
              <w:t xml:space="preserve"> </w:t>
            </w:r>
          </w:p>
        </w:tc>
      </w:tr>
    </w:tbl>
    <w:p w14:paraId="190A1786" w14:textId="56FDC6CC" w:rsidR="000E701E" w:rsidRPr="00212185" w:rsidRDefault="000E701E" w:rsidP="00A84CA8">
      <w:pPr>
        <w:pStyle w:val="Nessunaspaziatura"/>
        <w:spacing w:line="360" w:lineRule="auto"/>
        <w:jc w:val="both"/>
        <w:rPr>
          <w:rFonts w:asciiTheme="majorHAnsi" w:hAnsiTheme="majorHAnsi"/>
          <w:sz w:val="24"/>
          <w:szCs w:val="24"/>
          <w:lang w:val="en-GB"/>
        </w:rPr>
      </w:pPr>
    </w:p>
    <w:sectPr w:rsidR="000E701E" w:rsidRPr="00212185" w:rsidSect="00F77CA9">
      <w:headerReference w:type="default" r:id="rId10"/>
      <w:footerReference w:type="default" r:id="rId11"/>
      <w:footerReference w:type="first" r:id="rId12"/>
      <w:pgSz w:w="11906" w:h="16838" w:code="9"/>
      <w:pgMar w:top="864" w:right="864" w:bottom="230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2B3E4" w14:textId="77777777" w:rsidR="00542C73" w:rsidRDefault="00542C73" w:rsidP="00713050">
      <w:pPr>
        <w:spacing w:line="240" w:lineRule="auto"/>
      </w:pPr>
      <w:r>
        <w:separator/>
      </w:r>
    </w:p>
  </w:endnote>
  <w:endnote w:type="continuationSeparator" w:id="0">
    <w:p w14:paraId="6C11A9A4" w14:textId="77777777" w:rsidR="00542C73" w:rsidRDefault="00542C73"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Minio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670F0" w14:textId="77777777" w:rsidR="00BD0E5B" w:rsidRDefault="00BD0E5B" w:rsidP="00D23E7B">
    <w:pPr>
      <w:pStyle w:val="Pidipagina"/>
      <w:rPr>
        <w:sz w:val="20"/>
        <w:szCs w:val="20"/>
      </w:rPr>
    </w:pPr>
    <w:r w:rsidRPr="00853FD3">
      <w:rPr>
        <w:sz w:val="20"/>
        <w:szCs w:val="20"/>
      </w:rPr>
      <w:t xml:space="preserve">Contributi educazionali siaip. rubrica a cura di </w:t>
    </w:r>
  </w:p>
  <w:p w14:paraId="26B790EA" w14:textId="73584DC2" w:rsidR="00BD0E5B" w:rsidRPr="00853FD3" w:rsidRDefault="00BD0E5B" w:rsidP="00D23E7B">
    <w:pPr>
      <w:pStyle w:val="Pidipagina"/>
      <w:rPr>
        <w:sz w:val="20"/>
        <w:szCs w:val="20"/>
      </w:rPr>
    </w:pPr>
    <w:r w:rsidRPr="00853FD3">
      <w:rPr>
        <w:sz w:val="20"/>
        <w:szCs w:val="20"/>
      </w:rPr>
      <w:t>luca pecoraro</w:t>
    </w:r>
    <w:r>
      <w:rPr>
        <w:sz w:val="20"/>
        <w:szCs w:val="20"/>
      </w:rPr>
      <w:t>, RICCARDO C</w:t>
    </w:r>
    <w:r w:rsidR="00212185">
      <w:rPr>
        <w:sz w:val="20"/>
        <w:szCs w:val="20"/>
      </w:rPr>
      <w:t xml:space="preserve">ASTAGNOLI, CARLA MASTRORILLI. </w:t>
    </w:r>
    <w:r w:rsidR="009C1D84">
      <w:rPr>
        <w:sz w:val="20"/>
        <w:szCs w:val="20"/>
      </w:rPr>
      <w:t xml:space="preserve">SEP </w:t>
    </w:r>
    <w:r w:rsidR="00543550">
      <w:rPr>
        <w:sz w:val="20"/>
        <w:szCs w:val="20"/>
      </w:rPr>
      <w:t>202</w:t>
    </w:r>
    <w:r w:rsidR="00426533">
      <w:rPr>
        <w:sz w:val="20"/>
        <w:szCs w:val="20"/>
      </w:rPr>
      <w:t>1</w:t>
    </w:r>
    <w:r w:rsidRPr="00853FD3">
      <w:rPr>
        <w:sz w:val="20"/>
        <w:szCs w:val="20"/>
      </w:rPr>
      <w:t>.</w:t>
    </w:r>
  </w:p>
  <w:p w14:paraId="6B3F1FDF" w14:textId="77777777" w:rsidR="00BD0E5B" w:rsidRDefault="00BD0E5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0DC3" w14:textId="77777777" w:rsidR="00BD0E5B" w:rsidRDefault="00BD0E5B" w:rsidP="00853FD3">
    <w:pPr>
      <w:pStyle w:val="Pidipagina"/>
      <w:rPr>
        <w:sz w:val="20"/>
        <w:szCs w:val="20"/>
      </w:rPr>
    </w:pPr>
    <w:r w:rsidRPr="00853FD3">
      <w:rPr>
        <w:sz w:val="20"/>
        <w:szCs w:val="20"/>
      </w:rPr>
      <w:t xml:space="preserve">Contributi educazionali siaip. rubrica a cura di </w:t>
    </w:r>
  </w:p>
  <w:p w14:paraId="5DF2E0A8" w14:textId="692C22D8" w:rsidR="00BD0E5B" w:rsidRPr="00853FD3" w:rsidRDefault="00BD0E5B" w:rsidP="00853FD3">
    <w:pPr>
      <w:pStyle w:val="Pidipagina"/>
      <w:rPr>
        <w:sz w:val="20"/>
        <w:szCs w:val="20"/>
      </w:rPr>
    </w:pPr>
    <w:r w:rsidRPr="00853FD3">
      <w:rPr>
        <w:sz w:val="20"/>
        <w:szCs w:val="20"/>
      </w:rPr>
      <w:t>luca pecoraro</w:t>
    </w:r>
    <w:r>
      <w:rPr>
        <w:sz w:val="20"/>
        <w:szCs w:val="20"/>
      </w:rPr>
      <w:t xml:space="preserve">, RICCARDO CASTAGNOLI, CARLA </w:t>
    </w:r>
    <w:proofErr w:type="gramStart"/>
    <w:r>
      <w:rPr>
        <w:sz w:val="20"/>
        <w:szCs w:val="20"/>
      </w:rPr>
      <w:t>MASTRORILLI</w:t>
    </w:r>
    <w:r w:rsidR="00D36F8F">
      <w:rPr>
        <w:sz w:val="20"/>
        <w:szCs w:val="20"/>
      </w:rPr>
      <w:t>;</w:t>
    </w:r>
    <w:r w:rsidR="009C1D84">
      <w:rPr>
        <w:sz w:val="20"/>
        <w:szCs w:val="20"/>
      </w:rPr>
      <w:t>sep</w:t>
    </w:r>
    <w:proofErr w:type="gramEnd"/>
    <w:r w:rsidR="00543550">
      <w:rPr>
        <w:sz w:val="20"/>
        <w:szCs w:val="20"/>
      </w:rPr>
      <w:t xml:space="preserve"> 202</w:t>
    </w:r>
    <w:r w:rsidR="00426533">
      <w:rPr>
        <w:sz w:val="20"/>
        <w:szCs w:val="20"/>
      </w:rPr>
      <w:t>1</w:t>
    </w:r>
    <w:r w:rsidRPr="00853FD3">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C7DE3" w14:textId="77777777" w:rsidR="00542C73" w:rsidRDefault="00542C73" w:rsidP="00713050">
      <w:pPr>
        <w:spacing w:line="240" w:lineRule="auto"/>
      </w:pPr>
      <w:r>
        <w:separator/>
      </w:r>
    </w:p>
  </w:footnote>
  <w:footnote w:type="continuationSeparator" w:id="0">
    <w:p w14:paraId="7DD4363E" w14:textId="77777777" w:rsidR="00542C73" w:rsidRDefault="00542C73" w:rsidP="00713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4A0" w:firstRow="1" w:lastRow="0" w:firstColumn="1" w:lastColumn="0" w:noHBand="0" w:noVBand="1"/>
      <w:tblDescription w:val="Tabella layout intestazione pagina di continuazione"/>
    </w:tblPr>
    <w:tblGrid>
      <w:gridCol w:w="3678"/>
      <w:gridCol w:w="6500"/>
    </w:tblGrid>
    <w:tr w:rsidR="00BD0E5B" w:rsidRPr="00F207C0" w14:paraId="0850CEBC" w14:textId="77777777" w:rsidTr="00D87154">
      <w:trPr>
        <w:trHeight w:hRule="exact" w:val="2952"/>
      </w:trPr>
      <w:tc>
        <w:tcPr>
          <w:tcW w:w="3787" w:type="dxa"/>
          <w:tcMar>
            <w:top w:w="792" w:type="dxa"/>
            <w:right w:w="720" w:type="dxa"/>
          </w:tcMar>
        </w:tcPr>
        <w:p w14:paraId="42B0EFA7" w14:textId="77777777" w:rsidR="00BD0E5B" w:rsidRPr="00F207C0" w:rsidRDefault="00BD0E5B" w:rsidP="00D23E7B">
          <w:pPr>
            <w:pStyle w:val="Iniziali"/>
          </w:pPr>
          <w:r>
            <w:rPr>
              <w:noProof/>
              <w:lang w:eastAsia="it-IT"/>
            </w:rPr>
            <w:drawing>
              <wp:inline distT="0" distB="0" distL="0" distR="0" wp14:anchorId="7EECDEC5" wp14:editId="602B2912">
                <wp:extent cx="800100" cy="974781"/>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806930" cy="983102"/>
                        </a:xfrm>
                        <a:prstGeom prst="rect">
                          <a:avLst/>
                        </a:prstGeom>
                      </pic:spPr>
                    </pic:pic>
                  </a:graphicData>
                </a:graphic>
              </wp:inline>
            </w:drawing>
          </w:r>
          <w:r>
            <w:rPr>
              <w:noProof/>
              <w:lang w:eastAsia="it-IT"/>
            </w:rPr>
            <mc:AlternateContent>
              <mc:Choice Requires="wpg">
                <w:drawing>
                  <wp:anchor distT="0" distB="0" distL="114300" distR="114300" simplePos="0" relativeHeight="251659264" behindDoc="1" locked="1" layoutInCell="1" allowOverlap="1" wp14:anchorId="72D37AF7" wp14:editId="3621575B">
                    <wp:simplePos x="0" y="0"/>
                    <wp:positionH relativeFrom="column">
                      <wp:align>left</wp:align>
                    </wp:positionH>
                    <wp:positionV relativeFrom="page">
                      <wp:posOffset>-502920</wp:posOffset>
                    </wp:positionV>
                    <wp:extent cx="6477000" cy="1810385"/>
                    <wp:effectExtent l="0" t="0" r="0" b="2540"/>
                    <wp:wrapNone/>
                    <wp:docPr id="3" name="Gruppo 3" title="Immagine intestazione pagina continuazione"/>
                    <wp:cNvGraphicFramePr/>
                    <a:graphic xmlns:a="http://schemas.openxmlformats.org/drawingml/2006/main">
                      <a:graphicData uri="http://schemas.microsoft.com/office/word/2010/wordprocessingGroup">
                        <wpg:wgp>
                          <wpg:cNvGrpSpPr/>
                          <wpg:grpSpPr>
                            <a:xfrm>
                              <a:off x="0" y="0"/>
                              <a:ext cx="6477000" cy="1810385"/>
                              <a:chOff x="0" y="0"/>
                              <a:chExt cx="6913574" cy="1810385"/>
                            </a:xfrm>
                          </wpg:grpSpPr>
                          <wps:wsp>
                            <wps:cNvPr id="53" name="Rettangolo rosso"/>
                            <wps:cNvSpPr/>
                            <wps:spPr>
                              <a:xfrm>
                                <a:off x="923938" y="417777"/>
                                <a:ext cx="5989636" cy="10058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Cerchio bianco"/>
                            <wps:cNvSpPr/>
                            <wps:spPr>
                              <a:xfrm>
                                <a:off x="65135" y="60754"/>
                                <a:ext cx="1820707" cy="170434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Cerchio rosso"/>
                            <wps:cNvSpPr/>
                            <wps:spPr>
                              <a:xfrm>
                                <a:off x="0" y="0"/>
                                <a:ext cx="1933966" cy="1810385"/>
                              </a:xfrm>
                              <a:prstGeom prst="donut">
                                <a:avLst>
                                  <a:gd name="adj" fmla="val 2897"/>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16900</wp14:pctHeight>
                    </wp14:sizeRelV>
                  </wp:anchor>
                </w:drawing>
              </mc:Choice>
              <mc:Fallback>
                <w:pict>
                  <v:group w14:anchorId="6CE2D392" id="Gruppo 3" o:spid="_x0000_s1026" alt="Titolo: Immagine intestazione pagina continuazione" style="position:absolute;margin-left:0;margin-top:-39.6pt;width:510pt;height:142.55pt;z-index:-251657216;mso-height-percent:169;mso-position-horizontal:left;mso-position-vertical-relative:page;mso-height-percent:169" coordsize="69135,1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">
                    <v:rect id="Rettangolo rosso" o:spid="_x0000_s1027" style="position:absolute;left:9239;top:4177;width:59896;height:10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" fillcolor="#ea4e4e [3204]" stroked="f" strokeweight="1pt"/>
                    <v:oval id="Cerchio bianco" o:spid="_x0000_s1028" style="position:absolute;left:651;top:607;width:18207;height:17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" fillcolor="white [3212]" stroked="f" strokeweight="1pt">
                      <v:stroke joinstyle="miter"/>
                    </v:oval>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erchio rosso" o:spid="_x0000_s1029" type="#_x0000_t23" style="position:absolute;width:19339;height:18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" adj="586" fillcolor="#ea4e4e [3204]" stroked="f" strokeweight="1pt">
                      <v:stroke joinstyle="miter"/>
                    </v:shape>
                    <w10:wrap anchory="page"/>
                    <w10:anchorlock/>
                  </v:group>
                </w:pict>
              </mc:Fallback>
            </mc:AlternateContent>
          </w:r>
          <w:sdt>
            <w:sdtPr>
              <w:alias w:val="Iniziali:"/>
              <w:tag w:val="Iniziali:"/>
              <w:id w:val="437262197"/>
              <w:showingPlcHdr/>
              <w:dataBinding w:prefixMappings="xmlns:ns0='http://purl.org/dc/elements/1.1/' xmlns:ns1='http://schemas.openxmlformats.org/package/2006/metadata/core-properties' " w:xpath="/ns1:coreProperties[1]/ns1:keywords[1]" w:storeItemID="{6C3C8BC8-F283-45AE-878A-BAB7291924A1}"/>
              <w15:appearance w15:val="hidden"/>
              <w:text/>
            </w:sdtPr>
            <w:sdtEndPr/>
            <w:sdtContent>
              <w:r>
                <w:t xml:space="preserve">     </w:t>
              </w:r>
            </w:sdtContent>
          </w:sdt>
        </w:p>
      </w:tc>
      <w:tc>
        <w:tcPr>
          <w:tcW w:w="6739" w:type="dxa"/>
          <w:tcMar>
            <w:top w:w="792" w:type="dxa"/>
            <w:left w:w="0" w:type="dxa"/>
          </w:tcMar>
        </w:tcPr>
        <w:p w14:paraId="18E6A366" w14:textId="77777777" w:rsidR="00BD0E5B" w:rsidRDefault="00BD0E5B"/>
        <w:tbl>
          <w:tblPr>
            <w:tblStyle w:val="Grigliatabella"/>
            <w:tblW w:w="7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965" w:type="dxa"/>
              <w:right w:w="432" w:type="dxa"/>
            </w:tblCellMar>
            <w:tblLook w:val="04A0" w:firstRow="1" w:lastRow="0" w:firstColumn="1" w:lastColumn="0" w:noHBand="0" w:noVBand="1"/>
            <w:tblDescription w:val="Tabella layout intestazione"/>
          </w:tblPr>
          <w:tblGrid>
            <w:gridCol w:w="7207"/>
          </w:tblGrid>
          <w:tr w:rsidR="00BD0E5B" w:rsidRPr="00426533" w14:paraId="17114980" w14:textId="77777777" w:rsidTr="00543550">
            <w:trPr>
              <w:trHeight w:hRule="exact" w:val="1143"/>
            </w:trPr>
            <w:tc>
              <w:tcPr>
                <w:tcW w:w="7207" w:type="dxa"/>
                <w:vAlign w:val="center"/>
              </w:tcPr>
              <w:p w14:paraId="51E00B9A" w14:textId="77777777" w:rsidR="009C1D84" w:rsidRPr="009C1D84" w:rsidRDefault="009C1D84" w:rsidP="009C1D84">
                <w:pPr>
                  <w:pStyle w:val="Titolo2"/>
                  <w:jc w:val="both"/>
                  <w:rPr>
                    <w:rFonts w:eastAsiaTheme="minorHAnsi" w:cstheme="majorHAnsi"/>
                    <w:i/>
                    <w:iCs/>
                    <w:caps w:val="0"/>
                    <w:color w:val="auto"/>
                    <w:sz w:val="24"/>
                    <w:szCs w:val="24"/>
                  </w:rPr>
                </w:pPr>
                <w:r w:rsidRPr="009C1D84">
                  <w:rPr>
                    <w:rFonts w:eastAsiaTheme="minorHAnsi" w:cstheme="majorHAnsi"/>
                    <w:i/>
                    <w:iCs/>
                    <w:caps w:val="0"/>
                    <w:color w:val="auto"/>
                    <w:sz w:val="24"/>
                    <w:szCs w:val="24"/>
                  </w:rPr>
                  <w:t xml:space="preserve">PERCHE’ NON ESCLUDERE UN ALIMENTO DALLA DIETA </w:t>
                </w:r>
              </w:p>
              <w:p w14:paraId="55FAF18B" w14:textId="1B29E991" w:rsidR="00BD0E5B" w:rsidRPr="00426533" w:rsidRDefault="009C1D84" w:rsidP="009C1D84">
                <w:pPr>
                  <w:pStyle w:val="Titolo2"/>
                  <w:jc w:val="left"/>
                  <w:outlineLvl w:val="1"/>
                  <w:rPr>
                    <w:sz w:val="23"/>
                    <w:szCs w:val="23"/>
                  </w:rPr>
                </w:pPr>
                <w:r w:rsidRPr="009C1D84">
                  <w:rPr>
                    <w:rFonts w:eastAsiaTheme="minorHAnsi" w:cstheme="majorHAnsi"/>
                    <w:i/>
                    <w:iCs/>
                    <w:caps w:val="0"/>
                    <w:color w:val="auto"/>
                    <w:sz w:val="24"/>
                    <w:szCs w:val="24"/>
                  </w:rPr>
                  <w:t xml:space="preserve">SOLO PER LA PRESENZA DI </w:t>
                </w:r>
                <w:proofErr w:type="spellStart"/>
                <w:r w:rsidRPr="009C1D84">
                  <w:rPr>
                    <w:rFonts w:eastAsiaTheme="minorHAnsi" w:cstheme="majorHAnsi"/>
                    <w:i/>
                    <w:iCs/>
                    <w:caps w:val="0"/>
                    <w:color w:val="auto"/>
                    <w:sz w:val="24"/>
                    <w:szCs w:val="24"/>
                  </w:rPr>
                  <w:t>sIGE</w:t>
                </w:r>
                <w:proofErr w:type="spellEnd"/>
              </w:p>
            </w:tc>
          </w:tr>
        </w:tbl>
        <w:p w14:paraId="0D3D6B7A" w14:textId="77777777" w:rsidR="00BD0E5B" w:rsidRPr="00F207C0" w:rsidRDefault="00BD0E5B" w:rsidP="00125981"/>
      </w:tc>
    </w:tr>
  </w:tbl>
  <w:p w14:paraId="1F17CA9B" w14:textId="77777777" w:rsidR="00BD0E5B" w:rsidRDefault="00BD0E5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1C4494"/>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825A44A6"/>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6B46D7E6"/>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B85AC9F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8C3A1C9E"/>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7406E9A"/>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44D77A"/>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984070"/>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36D2AC"/>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DD26860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0AF6F84"/>
    <w:multiLevelType w:val="multilevel"/>
    <w:tmpl w:val="F6A01A1A"/>
    <w:styleLink w:val="WWNum1"/>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012B7F8C"/>
    <w:multiLevelType w:val="hybridMultilevel"/>
    <w:tmpl w:val="E63E7B90"/>
    <w:lvl w:ilvl="0" w:tplc="F2B0DD1E">
      <w:numFmt w:val="bullet"/>
      <w:lvlText w:val="-"/>
      <w:lvlJc w:val="left"/>
      <w:pPr>
        <w:ind w:left="720" w:hanging="360"/>
      </w:pPr>
      <w:rPr>
        <w:rFonts w:ascii="Cambria" w:eastAsiaTheme="minorEastAsia" w:hAnsi="Cambria" w:cs="Verdan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29006F4"/>
    <w:multiLevelType w:val="hybridMultilevel"/>
    <w:tmpl w:val="9140E7F6"/>
    <w:lvl w:ilvl="0" w:tplc="44E2FF1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3B4348A"/>
    <w:multiLevelType w:val="hybridMultilevel"/>
    <w:tmpl w:val="D0F4CFCA"/>
    <w:lvl w:ilvl="0" w:tplc="1FE849B4">
      <w:numFmt w:val="bullet"/>
      <w:lvlText w:val="-"/>
      <w:lvlJc w:val="left"/>
      <w:pPr>
        <w:ind w:left="720" w:hanging="360"/>
      </w:pPr>
      <w:rPr>
        <w:rFonts w:ascii="Franklin Gothic Demi" w:eastAsiaTheme="minorHAnsi" w:hAnsi="Franklin Gothic Dem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ABF0126"/>
    <w:multiLevelType w:val="hybridMultilevel"/>
    <w:tmpl w:val="E70C37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10B8184C"/>
    <w:multiLevelType w:val="hybridMultilevel"/>
    <w:tmpl w:val="DFAC64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8424E9E"/>
    <w:multiLevelType w:val="multilevel"/>
    <w:tmpl w:val="6FA0CB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B925D51"/>
    <w:multiLevelType w:val="hybridMultilevel"/>
    <w:tmpl w:val="57DABDC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C3F5481"/>
    <w:multiLevelType w:val="multilevel"/>
    <w:tmpl w:val="202CBC12"/>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19" w15:restartNumberingAfterBreak="0">
    <w:nsid w:val="1F7C0D70"/>
    <w:multiLevelType w:val="hybridMultilevel"/>
    <w:tmpl w:val="70BAFD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2251DA0"/>
    <w:multiLevelType w:val="hybridMultilevel"/>
    <w:tmpl w:val="A8AA2EE4"/>
    <w:lvl w:ilvl="0" w:tplc="542EE93E">
      <w:start w:val="1"/>
      <w:numFmt w:val="decimal"/>
      <w:lvlText w:val="%1."/>
      <w:lvlJc w:val="left"/>
      <w:pPr>
        <w:ind w:left="720"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235CA1"/>
    <w:multiLevelType w:val="hybridMultilevel"/>
    <w:tmpl w:val="C5049D68"/>
    <w:lvl w:ilvl="0" w:tplc="3ADA46F0">
      <w:numFmt w:val="bullet"/>
      <w:lvlText w:val="-"/>
      <w:lvlJc w:val="left"/>
      <w:pPr>
        <w:ind w:left="720" w:hanging="360"/>
      </w:pPr>
      <w:rPr>
        <w:rFonts w:ascii="Franklin Gothic Demi" w:eastAsiaTheme="minorHAnsi" w:hAnsi="Franklin Gothic Demi" w:cstheme="maj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B5A665C"/>
    <w:multiLevelType w:val="hybridMultilevel"/>
    <w:tmpl w:val="155CD2F8"/>
    <w:lvl w:ilvl="0" w:tplc="754A3DA4">
      <w:numFmt w:val="bullet"/>
      <w:lvlText w:val="-"/>
      <w:lvlJc w:val="left"/>
      <w:pPr>
        <w:ind w:left="720" w:hanging="360"/>
      </w:pPr>
      <w:rPr>
        <w:rFonts w:ascii="Franklin Gothic Demi" w:eastAsiaTheme="minorHAnsi" w:hAnsi="Franklin Gothic Dem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FAC0885"/>
    <w:multiLevelType w:val="hybridMultilevel"/>
    <w:tmpl w:val="FC166284"/>
    <w:styleLink w:val="Stileimportato1"/>
    <w:lvl w:ilvl="0" w:tplc="D05AA204">
      <w:start w:val="1"/>
      <w:numFmt w:val="bullet"/>
      <w:lvlText w:val="-"/>
      <w:lvlJc w:val="left"/>
      <w:pPr>
        <w:ind w:left="61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8AE3F3A">
      <w:start w:val="1"/>
      <w:numFmt w:val="bullet"/>
      <w:lvlText w:val="▪"/>
      <w:lvlJc w:val="left"/>
      <w:pPr>
        <w:ind w:left="1337" w:hanging="2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0305638">
      <w:start w:val="1"/>
      <w:numFmt w:val="bullet"/>
      <w:lvlText w:val="•"/>
      <w:lvlJc w:val="left"/>
      <w:pPr>
        <w:ind w:left="2057" w:hanging="2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D8659E">
      <w:start w:val="1"/>
      <w:numFmt w:val="bullet"/>
      <w:lvlText w:val="•"/>
      <w:lvlJc w:val="left"/>
      <w:pPr>
        <w:ind w:left="2777" w:hanging="2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7104154">
      <w:start w:val="1"/>
      <w:numFmt w:val="bullet"/>
      <w:lvlText w:val="o"/>
      <w:lvlJc w:val="left"/>
      <w:pPr>
        <w:ind w:left="3497" w:hanging="2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94E207A0">
      <w:start w:val="1"/>
      <w:numFmt w:val="bullet"/>
      <w:lvlText w:val="▪"/>
      <w:lvlJc w:val="left"/>
      <w:pPr>
        <w:ind w:left="4217" w:hanging="2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38625D4">
      <w:start w:val="1"/>
      <w:numFmt w:val="bullet"/>
      <w:lvlText w:val="•"/>
      <w:lvlJc w:val="left"/>
      <w:pPr>
        <w:ind w:left="4937" w:hanging="2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014E962">
      <w:start w:val="1"/>
      <w:numFmt w:val="bullet"/>
      <w:lvlText w:val="o"/>
      <w:lvlJc w:val="left"/>
      <w:pPr>
        <w:ind w:left="5657" w:hanging="257"/>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FA89A32">
      <w:start w:val="1"/>
      <w:numFmt w:val="bullet"/>
      <w:lvlText w:val="▪"/>
      <w:lvlJc w:val="left"/>
      <w:pPr>
        <w:ind w:left="6377" w:hanging="2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43D3A46"/>
    <w:multiLevelType w:val="hybridMultilevel"/>
    <w:tmpl w:val="ACF495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4AD1FED"/>
    <w:multiLevelType w:val="hybridMultilevel"/>
    <w:tmpl w:val="21C603B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94E131E"/>
    <w:multiLevelType w:val="hybridMultilevel"/>
    <w:tmpl w:val="1CEE4E52"/>
    <w:lvl w:ilvl="0" w:tplc="0410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37D64C9"/>
    <w:multiLevelType w:val="hybridMultilevel"/>
    <w:tmpl w:val="71EABE28"/>
    <w:lvl w:ilvl="0" w:tplc="3BF216EA">
      <w:numFmt w:val="bullet"/>
      <w:lvlText w:val="-"/>
      <w:lvlJc w:val="left"/>
      <w:pPr>
        <w:ind w:left="720" w:hanging="360"/>
      </w:pPr>
      <w:rPr>
        <w:rFonts w:ascii="Franklin Gothic Demi" w:eastAsiaTheme="minorHAnsi" w:hAnsi="Franklin Gothic Dem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8285EF9"/>
    <w:multiLevelType w:val="hybridMultilevel"/>
    <w:tmpl w:val="828824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B553E4C"/>
    <w:multiLevelType w:val="hybridMultilevel"/>
    <w:tmpl w:val="2FC025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C8D1509"/>
    <w:multiLevelType w:val="hybridMultilevel"/>
    <w:tmpl w:val="4A1EB0B6"/>
    <w:lvl w:ilvl="0" w:tplc="98F69D7C">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CD25BBC"/>
    <w:multiLevelType w:val="hybridMultilevel"/>
    <w:tmpl w:val="1AD00CB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1101800"/>
    <w:multiLevelType w:val="hybridMultilevel"/>
    <w:tmpl w:val="D408D7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5D16B13"/>
    <w:multiLevelType w:val="hybridMultilevel"/>
    <w:tmpl w:val="E74287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9AB506F"/>
    <w:multiLevelType w:val="hybridMultilevel"/>
    <w:tmpl w:val="EAC645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B882D89"/>
    <w:multiLevelType w:val="hybridMultilevel"/>
    <w:tmpl w:val="420AF16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D4B4072"/>
    <w:multiLevelType w:val="hybridMultilevel"/>
    <w:tmpl w:val="DE18D3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07107C7"/>
    <w:multiLevelType w:val="hybridMultilevel"/>
    <w:tmpl w:val="FC166284"/>
    <w:numStyleLink w:val="Stileimportato1"/>
  </w:abstractNum>
  <w:abstractNum w:abstractNumId="38" w15:restartNumberingAfterBreak="0">
    <w:nsid w:val="65FC4487"/>
    <w:multiLevelType w:val="hybridMultilevel"/>
    <w:tmpl w:val="12827D28"/>
    <w:lvl w:ilvl="0" w:tplc="1CDC9DE0">
      <w:numFmt w:val="bullet"/>
      <w:lvlText w:val="-"/>
      <w:lvlJc w:val="left"/>
      <w:pPr>
        <w:ind w:left="720" w:hanging="360"/>
      </w:pPr>
      <w:rPr>
        <w:rFonts w:ascii="Franklin Gothic Demi" w:eastAsiaTheme="minorHAnsi" w:hAnsi="Franklin Gothic Dem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E981B06"/>
    <w:multiLevelType w:val="hybridMultilevel"/>
    <w:tmpl w:val="FCAE6590"/>
    <w:lvl w:ilvl="0" w:tplc="53B49594">
      <w:numFmt w:val="bullet"/>
      <w:lvlText w:val="-"/>
      <w:lvlJc w:val="left"/>
      <w:pPr>
        <w:ind w:left="720" w:hanging="360"/>
      </w:pPr>
      <w:rPr>
        <w:rFonts w:ascii="Franklin Gothic Demi" w:eastAsiaTheme="minorHAnsi" w:hAnsi="Franklin Gothic Dem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F834E5F"/>
    <w:multiLevelType w:val="multilevel"/>
    <w:tmpl w:val="A674359A"/>
    <w:lvl w:ilvl="0">
      <w:numFmt w:val="bullet"/>
      <w:lvlText w:val="•"/>
      <w:lvlJc w:val="left"/>
      <w:pPr>
        <w:ind w:left="720" w:hanging="360"/>
      </w:pPr>
      <w:rPr>
        <w:rFonts w:ascii="Times New Roman" w:hAnsi="Times New Roman"/>
      </w:rPr>
    </w:lvl>
    <w:lvl w:ilvl="1">
      <w:numFmt w:val="bullet"/>
      <w:lvlText w:val="•"/>
      <w:lvlJc w:val="left"/>
      <w:pPr>
        <w:ind w:left="1440" w:hanging="360"/>
      </w:pPr>
      <w:rPr>
        <w:rFonts w:ascii="Times New Roman" w:hAnsi="Times New Roman"/>
      </w:rPr>
    </w:lvl>
    <w:lvl w:ilvl="2">
      <w:numFmt w:val="bullet"/>
      <w:lvlText w:val="•"/>
      <w:lvlJc w:val="left"/>
      <w:pPr>
        <w:ind w:left="2160" w:hanging="360"/>
      </w:pPr>
      <w:rPr>
        <w:rFonts w:ascii="Times New Roman" w:hAnsi="Times New Roman"/>
      </w:rPr>
    </w:lvl>
    <w:lvl w:ilvl="3">
      <w:numFmt w:val="bullet"/>
      <w:lvlText w:val="•"/>
      <w:lvlJc w:val="left"/>
      <w:pPr>
        <w:ind w:left="2880" w:hanging="360"/>
      </w:pPr>
      <w:rPr>
        <w:rFonts w:ascii="Times New Roman" w:hAnsi="Times New Roman"/>
      </w:rPr>
    </w:lvl>
    <w:lvl w:ilvl="4">
      <w:numFmt w:val="bullet"/>
      <w:lvlText w:val="•"/>
      <w:lvlJc w:val="left"/>
      <w:pPr>
        <w:ind w:left="3600" w:hanging="360"/>
      </w:pPr>
      <w:rPr>
        <w:rFonts w:ascii="Times New Roman" w:hAnsi="Times New Roman"/>
      </w:rPr>
    </w:lvl>
    <w:lvl w:ilvl="5">
      <w:numFmt w:val="bullet"/>
      <w:lvlText w:val="•"/>
      <w:lvlJc w:val="left"/>
      <w:pPr>
        <w:ind w:left="4320" w:hanging="360"/>
      </w:pPr>
      <w:rPr>
        <w:rFonts w:ascii="Times New Roman" w:hAnsi="Times New Roman"/>
      </w:rPr>
    </w:lvl>
    <w:lvl w:ilvl="6">
      <w:numFmt w:val="bullet"/>
      <w:lvlText w:val="•"/>
      <w:lvlJc w:val="left"/>
      <w:pPr>
        <w:ind w:left="5040" w:hanging="360"/>
      </w:pPr>
      <w:rPr>
        <w:rFonts w:ascii="Times New Roman" w:hAnsi="Times New Roman"/>
      </w:rPr>
    </w:lvl>
    <w:lvl w:ilvl="7">
      <w:numFmt w:val="bullet"/>
      <w:lvlText w:val="•"/>
      <w:lvlJc w:val="left"/>
      <w:pPr>
        <w:ind w:left="5760" w:hanging="360"/>
      </w:pPr>
      <w:rPr>
        <w:rFonts w:ascii="Times New Roman" w:hAnsi="Times New Roman"/>
      </w:rPr>
    </w:lvl>
    <w:lvl w:ilvl="8">
      <w:numFmt w:val="bullet"/>
      <w:lvlText w:val="•"/>
      <w:lvlJc w:val="left"/>
      <w:pPr>
        <w:ind w:left="6480" w:hanging="360"/>
      </w:pPr>
      <w:rPr>
        <w:rFonts w:ascii="Times New Roman" w:hAnsi="Times New Roman"/>
      </w:rPr>
    </w:lvl>
  </w:abstractNum>
  <w:abstractNum w:abstractNumId="41" w15:restartNumberingAfterBreak="0">
    <w:nsid w:val="777B779A"/>
    <w:multiLevelType w:val="multilevel"/>
    <w:tmpl w:val="67F4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701436"/>
    <w:multiLevelType w:val="hybridMultilevel"/>
    <w:tmpl w:val="20745994"/>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DA0368D"/>
    <w:multiLevelType w:val="multilevel"/>
    <w:tmpl w:val="E01C5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36"/>
  </w:num>
  <w:num w:numId="14">
    <w:abstractNumId w:val="43"/>
  </w:num>
  <w:num w:numId="15">
    <w:abstractNumId w:val="13"/>
  </w:num>
  <w:num w:numId="16">
    <w:abstractNumId w:val="14"/>
  </w:num>
  <w:num w:numId="17">
    <w:abstractNumId w:val="25"/>
  </w:num>
  <w:num w:numId="18">
    <w:abstractNumId w:val="26"/>
  </w:num>
  <w:num w:numId="19">
    <w:abstractNumId w:val="23"/>
  </w:num>
  <w:num w:numId="20">
    <w:abstractNumId w:val="37"/>
  </w:num>
  <w:num w:numId="21">
    <w:abstractNumId w:val="42"/>
  </w:num>
  <w:num w:numId="22">
    <w:abstractNumId w:val="31"/>
  </w:num>
  <w:num w:numId="23">
    <w:abstractNumId w:val="32"/>
  </w:num>
  <w:num w:numId="24">
    <w:abstractNumId w:val="22"/>
  </w:num>
  <w:num w:numId="25">
    <w:abstractNumId w:val="10"/>
  </w:num>
  <w:num w:numId="26">
    <w:abstractNumId w:val="1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28"/>
  </w:num>
  <w:num w:numId="30">
    <w:abstractNumId w:val="33"/>
  </w:num>
  <w:num w:numId="31">
    <w:abstractNumId w:val="39"/>
  </w:num>
  <w:num w:numId="32">
    <w:abstractNumId w:val="27"/>
  </w:num>
  <w:num w:numId="33">
    <w:abstractNumId w:val="40"/>
  </w:num>
  <w:num w:numId="34">
    <w:abstractNumId w:val="18"/>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34"/>
  </w:num>
  <w:num w:numId="38">
    <w:abstractNumId w:val="35"/>
  </w:num>
  <w:num w:numId="39">
    <w:abstractNumId w:val="15"/>
  </w:num>
  <w:num w:numId="40">
    <w:abstractNumId w:val="30"/>
  </w:num>
  <w:num w:numId="41">
    <w:abstractNumId w:val="19"/>
  </w:num>
  <w:num w:numId="42">
    <w:abstractNumId w:val="20"/>
  </w:num>
  <w:num w:numId="43">
    <w:abstractNumId w:val="41"/>
  </w:num>
  <w:num w:numId="44">
    <w:abstractNumId w:val="24"/>
  </w:num>
  <w:num w:numId="45">
    <w:abstractNumId w:val="17"/>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283"/>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FD3"/>
    <w:rsid w:val="000228BF"/>
    <w:rsid w:val="00022E2F"/>
    <w:rsid w:val="000353A6"/>
    <w:rsid w:val="0004460C"/>
    <w:rsid w:val="00050C56"/>
    <w:rsid w:val="00060680"/>
    <w:rsid w:val="00062F5D"/>
    <w:rsid w:val="0006350A"/>
    <w:rsid w:val="0007541B"/>
    <w:rsid w:val="000852DA"/>
    <w:rsid w:val="00090648"/>
    <w:rsid w:val="00092636"/>
    <w:rsid w:val="000A7E88"/>
    <w:rsid w:val="000B0C2C"/>
    <w:rsid w:val="000B5E03"/>
    <w:rsid w:val="000B7973"/>
    <w:rsid w:val="000D01CE"/>
    <w:rsid w:val="000D085C"/>
    <w:rsid w:val="000E271B"/>
    <w:rsid w:val="000E2D19"/>
    <w:rsid w:val="000E31BC"/>
    <w:rsid w:val="000E5C48"/>
    <w:rsid w:val="000E701E"/>
    <w:rsid w:val="0011675E"/>
    <w:rsid w:val="00117366"/>
    <w:rsid w:val="001235BC"/>
    <w:rsid w:val="00125981"/>
    <w:rsid w:val="00125AB1"/>
    <w:rsid w:val="00135EC8"/>
    <w:rsid w:val="0013600D"/>
    <w:rsid w:val="00136883"/>
    <w:rsid w:val="00137863"/>
    <w:rsid w:val="001411E1"/>
    <w:rsid w:val="00151C62"/>
    <w:rsid w:val="00155008"/>
    <w:rsid w:val="00172767"/>
    <w:rsid w:val="001740A7"/>
    <w:rsid w:val="00180D01"/>
    <w:rsid w:val="001846BA"/>
    <w:rsid w:val="00184BAC"/>
    <w:rsid w:val="001A28AF"/>
    <w:rsid w:val="001B403A"/>
    <w:rsid w:val="001C1B39"/>
    <w:rsid w:val="001D2C1A"/>
    <w:rsid w:val="001E01E2"/>
    <w:rsid w:val="002045FB"/>
    <w:rsid w:val="00212185"/>
    <w:rsid w:val="002122BD"/>
    <w:rsid w:val="00217980"/>
    <w:rsid w:val="00223B22"/>
    <w:rsid w:val="00230435"/>
    <w:rsid w:val="00236E19"/>
    <w:rsid w:val="00247A2D"/>
    <w:rsid w:val="002631D9"/>
    <w:rsid w:val="00271662"/>
    <w:rsid w:val="00271BED"/>
    <w:rsid w:val="0027404F"/>
    <w:rsid w:val="002753F3"/>
    <w:rsid w:val="00275A60"/>
    <w:rsid w:val="00284544"/>
    <w:rsid w:val="00287B61"/>
    <w:rsid w:val="00293B83"/>
    <w:rsid w:val="002971F2"/>
    <w:rsid w:val="002B091C"/>
    <w:rsid w:val="002B25A6"/>
    <w:rsid w:val="002B6072"/>
    <w:rsid w:val="002C2CDD"/>
    <w:rsid w:val="002C5DA1"/>
    <w:rsid w:val="002D28C5"/>
    <w:rsid w:val="002D45C6"/>
    <w:rsid w:val="002D4AD4"/>
    <w:rsid w:val="002E7D2D"/>
    <w:rsid w:val="002F18CE"/>
    <w:rsid w:val="00305877"/>
    <w:rsid w:val="00313E86"/>
    <w:rsid w:val="00321043"/>
    <w:rsid w:val="0032131C"/>
    <w:rsid w:val="0033093A"/>
    <w:rsid w:val="00330A71"/>
    <w:rsid w:val="00353820"/>
    <w:rsid w:val="00364079"/>
    <w:rsid w:val="00371342"/>
    <w:rsid w:val="00375460"/>
    <w:rsid w:val="00386F2F"/>
    <w:rsid w:val="00394DEC"/>
    <w:rsid w:val="003B4EEF"/>
    <w:rsid w:val="003C19DE"/>
    <w:rsid w:val="003D04CC"/>
    <w:rsid w:val="003D4641"/>
    <w:rsid w:val="003E05DA"/>
    <w:rsid w:val="003F594B"/>
    <w:rsid w:val="004077FB"/>
    <w:rsid w:val="004238F0"/>
    <w:rsid w:val="00424DD9"/>
    <w:rsid w:val="00426533"/>
    <w:rsid w:val="0043167D"/>
    <w:rsid w:val="00443F85"/>
    <w:rsid w:val="004512E6"/>
    <w:rsid w:val="004566C3"/>
    <w:rsid w:val="00462082"/>
    <w:rsid w:val="00467B10"/>
    <w:rsid w:val="00470CEB"/>
    <w:rsid w:val="004717C5"/>
    <w:rsid w:val="00471E0A"/>
    <w:rsid w:val="004803D2"/>
    <w:rsid w:val="00491852"/>
    <w:rsid w:val="00494504"/>
    <w:rsid w:val="00495A16"/>
    <w:rsid w:val="004A7665"/>
    <w:rsid w:val="004C3136"/>
    <w:rsid w:val="004D4DB9"/>
    <w:rsid w:val="004D7F4E"/>
    <w:rsid w:val="004E6CE0"/>
    <w:rsid w:val="0051384D"/>
    <w:rsid w:val="00531B81"/>
    <w:rsid w:val="00537ADC"/>
    <w:rsid w:val="00542C73"/>
    <w:rsid w:val="00543550"/>
    <w:rsid w:val="00543DB7"/>
    <w:rsid w:val="0055382B"/>
    <w:rsid w:val="00571485"/>
    <w:rsid w:val="00590445"/>
    <w:rsid w:val="005A2D0E"/>
    <w:rsid w:val="005A530F"/>
    <w:rsid w:val="005B1A0C"/>
    <w:rsid w:val="005C359E"/>
    <w:rsid w:val="005D4417"/>
    <w:rsid w:val="00610578"/>
    <w:rsid w:val="00626878"/>
    <w:rsid w:val="00627697"/>
    <w:rsid w:val="00641630"/>
    <w:rsid w:val="006546F9"/>
    <w:rsid w:val="00656016"/>
    <w:rsid w:val="006658C4"/>
    <w:rsid w:val="006755B8"/>
    <w:rsid w:val="00684488"/>
    <w:rsid w:val="00693AED"/>
    <w:rsid w:val="006A1DE6"/>
    <w:rsid w:val="006A3CE7"/>
    <w:rsid w:val="006B1326"/>
    <w:rsid w:val="006B74C6"/>
    <w:rsid w:val="006C4C50"/>
    <w:rsid w:val="006E077F"/>
    <w:rsid w:val="006E19C8"/>
    <w:rsid w:val="006E1DC7"/>
    <w:rsid w:val="006E29D5"/>
    <w:rsid w:val="006E7384"/>
    <w:rsid w:val="006F08AA"/>
    <w:rsid w:val="00706F7F"/>
    <w:rsid w:val="00713050"/>
    <w:rsid w:val="007239BE"/>
    <w:rsid w:val="00746F7F"/>
    <w:rsid w:val="00753FBF"/>
    <w:rsid w:val="007623E5"/>
    <w:rsid w:val="007742AE"/>
    <w:rsid w:val="0077471D"/>
    <w:rsid w:val="00781F14"/>
    <w:rsid w:val="00796BFE"/>
    <w:rsid w:val="007A17F8"/>
    <w:rsid w:val="007A2B48"/>
    <w:rsid w:val="007B0C00"/>
    <w:rsid w:val="007C16C5"/>
    <w:rsid w:val="007C5DFC"/>
    <w:rsid w:val="007C7C1A"/>
    <w:rsid w:val="007D7C34"/>
    <w:rsid w:val="007E7501"/>
    <w:rsid w:val="00805055"/>
    <w:rsid w:val="00811117"/>
    <w:rsid w:val="00813DE6"/>
    <w:rsid w:val="00832452"/>
    <w:rsid w:val="008325EA"/>
    <w:rsid w:val="00841713"/>
    <w:rsid w:val="00853FD3"/>
    <w:rsid w:val="00864D4A"/>
    <w:rsid w:val="00864DF9"/>
    <w:rsid w:val="008706D7"/>
    <w:rsid w:val="00883768"/>
    <w:rsid w:val="00885386"/>
    <w:rsid w:val="00890887"/>
    <w:rsid w:val="008A1907"/>
    <w:rsid w:val="008B0D82"/>
    <w:rsid w:val="008C44E9"/>
    <w:rsid w:val="008E077B"/>
    <w:rsid w:val="008E1D0F"/>
    <w:rsid w:val="009204DE"/>
    <w:rsid w:val="00925888"/>
    <w:rsid w:val="00932CBA"/>
    <w:rsid w:val="00933387"/>
    <w:rsid w:val="00933534"/>
    <w:rsid w:val="00936F2D"/>
    <w:rsid w:val="00941CD6"/>
    <w:rsid w:val="00954D4F"/>
    <w:rsid w:val="00993E18"/>
    <w:rsid w:val="009969E3"/>
    <w:rsid w:val="009B7517"/>
    <w:rsid w:val="009C1D84"/>
    <w:rsid w:val="009C2C8E"/>
    <w:rsid w:val="009C35BD"/>
    <w:rsid w:val="009C5879"/>
    <w:rsid w:val="009D6855"/>
    <w:rsid w:val="009E4FB1"/>
    <w:rsid w:val="009E5AE8"/>
    <w:rsid w:val="009F75B3"/>
    <w:rsid w:val="00A056FC"/>
    <w:rsid w:val="00A11D73"/>
    <w:rsid w:val="00A238EE"/>
    <w:rsid w:val="00A37056"/>
    <w:rsid w:val="00A42540"/>
    <w:rsid w:val="00A60C25"/>
    <w:rsid w:val="00A83B5E"/>
    <w:rsid w:val="00A84CA8"/>
    <w:rsid w:val="00A86B51"/>
    <w:rsid w:val="00AD22CE"/>
    <w:rsid w:val="00AE22EE"/>
    <w:rsid w:val="00AE26C5"/>
    <w:rsid w:val="00B04192"/>
    <w:rsid w:val="00B435C7"/>
    <w:rsid w:val="00B5183A"/>
    <w:rsid w:val="00B56E1F"/>
    <w:rsid w:val="00B60A88"/>
    <w:rsid w:val="00B66721"/>
    <w:rsid w:val="00B66BFE"/>
    <w:rsid w:val="00B677E1"/>
    <w:rsid w:val="00B82F55"/>
    <w:rsid w:val="00B86E2A"/>
    <w:rsid w:val="00B90B72"/>
    <w:rsid w:val="00B9192F"/>
    <w:rsid w:val="00BB3C77"/>
    <w:rsid w:val="00BD0E5B"/>
    <w:rsid w:val="00BF143D"/>
    <w:rsid w:val="00BF1D66"/>
    <w:rsid w:val="00BF31C2"/>
    <w:rsid w:val="00C018EF"/>
    <w:rsid w:val="00C05502"/>
    <w:rsid w:val="00C16F46"/>
    <w:rsid w:val="00C2098A"/>
    <w:rsid w:val="00C43E0D"/>
    <w:rsid w:val="00C57D37"/>
    <w:rsid w:val="00C6611E"/>
    <w:rsid w:val="00C7741E"/>
    <w:rsid w:val="00C80893"/>
    <w:rsid w:val="00C95839"/>
    <w:rsid w:val="00CA3544"/>
    <w:rsid w:val="00CA3DF1"/>
    <w:rsid w:val="00CA4581"/>
    <w:rsid w:val="00CA56C1"/>
    <w:rsid w:val="00CB7480"/>
    <w:rsid w:val="00CC38B7"/>
    <w:rsid w:val="00CC76FD"/>
    <w:rsid w:val="00CD4D92"/>
    <w:rsid w:val="00CE18D5"/>
    <w:rsid w:val="00CE3D42"/>
    <w:rsid w:val="00CF7D2C"/>
    <w:rsid w:val="00D02288"/>
    <w:rsid w:val="00D04696"/>
    <w:rsid w:val="00D123DB"/>
    <w:rsid w:val="00D145A8"/>
    <w:rsid w:val="00D23E7B"/>
    <w:rsid w:val="00D365C1"/>
    <w:rsid w:val="00D36F8F"/>
    <w:rsid w:val="00D45922"/>
    <w:rsid w:val="00D56C59"/>
    <w:rsid w:val="00D702D4"/>
    <w:rsid w:val="00D82562"/>
    <w:rsid w:val="00D85147"/>
    <w:rsid w:val="00D859DA"/>
    <w:rsid w:val="00D87154"/>
    <w:rsid w:val="00DA0D47"/>
    <w:rsid w:val="00DA5530"/>
    <w:rsid w:val="00DA6315"/>
    <w:rsid w:val="00DB7A0D"/>
    <w:rsid w:val="00DC1097"/>
    <w:rsid w:val="00DC5321"/>
    <w:rsid w:val="00DD003F"/>
    <w:rsid w:val="00DD5D7C"/>
    <w:rsid w:val="00DE1277"/>
    <w:rsid w:val="00DF238E"/>
    <w:rsid w:val="00DF2A8B"/>
    <w:rsid w:val="00E024C9"/>
    <w:rsid w:val="00E10C0F"/>
    <w:rsid w:val="00E15BC0"/>
    <w:rsid w:val="00E2160F"/>
    <w:rsid w:val="00E22E87"/>
    <w:rsid w:val="00E3368A"/>
    <w:rsid w:val="00E37462"/>
    <w:rsid w:val="00E447EE"/>
    <w:rsid w:val="00E45704"/>
    <w:rsid w:val="00E535C6"/>
    <w:rsid w:val="00E63CC5"/>
    <w:rsid w:val="00E64EA0"/>
    <w:rsid w:val="00E8007E"/>
    <w:rsid w:val="00E83DDB"/>
    <w:rsid w:val="00E908E2"/>
    <w:rsid w:val="00E96C92"/>
    <w:rsid w:val="00E97A79"/>
    <w:rsid w:val="00E97E5C"/>
    <w:rsid w:val="00EA0881"/>
    <w:rsid w:val="00EA1B07"/>
    <w:rsid w:val="00EA1B92"/>
    <w:rsid w:val="00EB5F37"/>
    <w:rsid w:val="00EC682F"/>
    <w:rsid w:val="00ED4C1A"/>
    <w:rsid w:val="00EE5F37"/>
    <w:rsid w:val="00EF66C9"/>
    <w:rsid w:val="00EF7109"/>
    <w:rsid w:val="00F07CF5"/>
    <w:rsid w:val="00F114BA"/>
    <w:rsid w:val="00F207C0"/>
    <w:rsid w:val="00F20AE5"/>
    <w:rsid w:val="00F27866"/>
    <w:rsid w:val="00F27E3D"/>
    <w:rsid w:val="00F30A68"/>
    <w:rsid w:val="00F328B4"/>
    <w:rsid w:val="00F46B3A"/>
    <w:rsid w:val="00F51CF5"/>
    <w:rsid w:val="00F645C7"/>
    <w:rsid w:val="00F70087"/>
    <w:rsid w:val="00F77CA9"/>
    <w:rsid w:val="00F87ECA"/>
    <w:rsid w:val="00F9000F"/>
    <w:rsid w:val="00FA7636"/>
    <w:rsid w:val="00FB15B9"/>
    <w:rsid w:val="00FE0BC5"/>
    <w:rsid w:val="00FF064B"/>
    <w:rsid w:val="00FF2EAD"/>
    <w:rsid w:val="00FF4243"/>
    <w:rsid w:val="00FF744A"/>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031430"/>
  <w15:chartTrackingRefBased/>
  <w15:docId w15:val="{6B474453-888B-46B6-AE11-0EA57D21B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3" w:unhideWhenUsed="1" w:qFormat="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2" w:unhideWhenUsed="1" w:qFormat="1"/>
    <w:lsdException w:name="Date" w:semiHidden="1" w:uiPriority="1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382B"/>
  </w:style>
  <w:style w:type="paragraph" w:styleId="Titolo1">
    <w:name w:val="heading 1"/>
    <w:basedOn w:val="Normale"/>
    <w:link w:val="Titolo1Carattere"/>
    <w:uiPriority w:val="9"/>
    <w:qFormat/>
    <w:rsid w:val="009D6855"/>
    <w:pPr>
      <w:keepNext/>
      <w:keepLines/>
      <w:spacing w:before="60" w:after="40" w:line="240" w:lineRule="auto"/>
      <w:contextualSpacing/>
      <w:jc w:val="right"/>
      <w:outlineLvl w:val="0"/>
    </w:pPr>
    <w:rPr>
      <w:rFonts w:asciiTheme="majorHAnsi" w:eastAsiaTheme="majorEastAsia" w:hAnsiTheme="majorHAnsi" w:cstheme="majorBidi"/>
      <w:caps/>
      <w:color w:val="000000" w:themeColor="text1"/>
      <w:sz w:val="50"/>
      <w:szCs w:val="32"/>
    </w:rPr>
  </w:style>
  <w:style w:type="paragraph" w:styleId="Titolo2">
    <w:name w:val="heading 2"/>
    <w:basedOn w:val="Normale"/>
    <w:link w:val="Titolo2Carattere"/>
    <w:uiPriority w:val="9"/>
    <w:unhideWhenUsed/>
    <w:qFormat/>
    <w:rsid w:val="00284544"/>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Titolo3">
    <w:name w:val="heading 3"/>
    <w:basedOn w:val="Normale"/>
    <w:link w:val="Titolo3Carattere"/>
    <w:uiPriority w:val="9"/>
    <w:unhideWhenUsed/>
    <w:qFormat/>
    <w:rsid w:val="0055382B"/>
    <w:pPr>
      <w:keepNext/>
      <w:keepLines/>
      <w:pBdr>
        <w:bottom w:val="single" w:sz="48" w:space="1" w:color="EA4E4E" w:themeColor="accent1"/>
      </w:pBdr>
      <w:spacing w:before="600" w:after="160"/>
      <w:contextualSpacing/>
      <w:outlineLvl w:val="2"/>
    </w:pPr>
    <w:rPr>
      <w:rFonts w:asciiTheme="majorHAnsi" w:eastAsiaTheme="majorEastAsia" w:hAnsiTheme="majorHAnsi" w:cstheme="majorBidi"/>
      <w:caps/>
      <w:sz w:val="32"/>
      <w:szCs w:val="24"/>
    </w:rPr>
  </w:style>
  <w:style w:type="paragraph" w:styleId="Titolo4">
    <w:name w:val="heading 4"/>
    <w:basedOn w:val="Normale"/>
    <w:link w:val="Titolo4Carattere"/>
    <w:uiPriority w:val="9"/>
    <w:unhideWhenUsed/>
    <w:qFormat/>
    <w:rsid w:val="0055382B"/>
    <w:pPr>
      <w:keepNext/>
      <w:keepLines/>
      <w:spacing w:before="200"/>
      <w:contextualSpacing/>
      <w:outlineLvl w:val="3"/>
    </w:pPr>
    <w:rPr>
      <w:rFonts w:asciiTheme="majorHAnsi" w:eastAsiaTheme="majorEastAsia" w:hAnsiTheme="majorHAnsi" w:cstheme="majorBidi"/>
      <w:iCs/>
      <w:caps/>
    </w:rPr>
  </w:style>
  <w:style w:type="paragraph" w:styleId="Titolo5">
    <w:name w:val="heading 5"/>
    <w:basedOn w:val="Normale"/>
    <w:next w:val="Normale"/>
    <w:link w:val="Titolo5Carattere"/>
    <w:uiPriority w:val="9"/>
    <w:semiHidden/>
    <w:unhideWhenUsed/>
    <w:qFormat/>
    <w:rsid w:val="00610578"/>
    <w:pPr>
      <w:keepNext/>
      <w:keepLines/>
      <w:spacing w:before="40"/>
      <w:outlineLvl w:val="4"/>
    </w:pPr>
    <w:rPr>
      <w:rFonts w:asciiTheme="majorHAnsi" w:eastAsiaTheme="majorEastAsia" w:hAnsiTheme="majorHAnsi" w:cstheme="majorBidi"/>
      <w:color w:val="D01818" w:themeColor="accent1" w:themeShade="BF"/>
    </w:rPr>
  </w:style>
  <w:style w:type="paragraph" w:styleId="Titolo6">
    <w:name w:val="heading 6"/>
    <w:basedOn w:val="Normale"/>
    <w:next w:val="Normale"/>
    <w:link w:val="Titolo6Carattere"/>
    <w:uiPriority w:val="9"/>
    <w:semiHidden/>
    <w:unhideWhenUsed/>
    <w:qFormat/>
    <w:rsid w:val="00610578"/>
    <w:pPr>
      <w:keepNext/>
      <w:keepLines/>
      <w:spacing w:before="40"/>
      <w:outlineLvl w:val="5"/>
    </w:pPr>
    <w:rPr>
      <w:rFonts w:asciiTheme="majorHAnsi" w:eastAsiaTheme="majorEastAsia" w:hAnsiTheme="majorHAnsi" w:cstheme="majorBidi"/>
      <w:color w:val="8A1010" w:themeColor="accent1" w:themeShade="7F"/>
    </w:rPr>
  </w:style>
  <w:style w:type="paragraph" w:styleId="Titolo7">
    <w:name w:val="heading 7"/>
    <w:basedOn w:val="Normale"/>
    <w:next w:val="Normale"/>
    <w:link w:val="Titolo7Carattere"/>
    <w:uiPriority w:val="9"/>
    <w:semiHidden/>
    <w:unhideWhenUsed/>
    <w:qFormat/>
    <w:rsid w:val="00610578"/>
    <w:pPr>
      <w:keepNext/>
      <w:keepLines/>
      <w:spacing w:before="40"/>
      <w:outlineLvl w:val="6"/>
    </w:pPr>
    <w:rPr>
      <w:rFonts w:asciiTheme="majorHAnsi" w:eastAsiaTheme="majorEastAsia" w:hAnsiTheme="majorHAnsi" w:cstheme="majorBidi"/>
      <w:i/>
      <w:iCs/>
      <w:color w:val="8A1010" w:themeColor="accent1" w:themeShade="7F"/>
    </w:rPr>
  </w:style>
  <w:style w:type="paragraph" w:styleId="Titolo8">
    <w:name w:val="heading 8"/>
    <w:basedOn w:val="Normale"/>
    <w:next w:val="Normale"/>
    <w:link w:val="Titolo8Carattere"/>
    <w:uiPriority w:val="9"/>
    <w:semiHidden/>
    <w:unhideWhenUsed/>
    <w:qFormat/>
    <w:rsid w:val="00F9000F"/>
    <w:pPr>
      <w:keepNext/>
      <w:keepLines/>
      <w:spacing w:before="40"/>
      <w:outlineLvl w:val="7"/>
    </w:pPr>
    <w:rPr>
      <w:rFonts w:asciiTheme="majorHAnsi" w:eastAsiaTheme="majorEastAsia" w:hAnsiTheme="majorHAnsi" w:cstheme="majorBidi"/>
      <w:color w:val="272727" w:themeColor="text1" w:themeTint="D8"/>
      <w:szCs w:val="21"/>
    </w:rPr>
  </w:style>
  <w:style w:type="paragraph" w:styleId="Titolo9">
    <w:name w:val="heading 9"/>
    <w:basedOn w:val="Normale"/>
    <w:next w:val="Normale"/>
    <w:link w:val="Titolo9Carattere"/>
    <w:uiPriority w:val="9"/>
    <w:semiHidden/>
    <w:unhideWhenUsed/>
    <w:qFormat/>
    <w:rsid w:val="00F9000F"/>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284544"/>
    <w:rPr>
      <w:rFonts w:asciiTheme="majorHAnsi" w:eastAsiaTheme="majorEastAsia" w:hAnsiTheme="majorHAnsi" w:cstheme="majorBidi"/>
      <w:caps/>
      <w:color w:val="000000" w:themeColor="text1"/>
      <w:szCs w:val="26"/>
    </w:rPr>
  </w:style>
  <w:style w:type="character" w:customStyle="1" w:styleId="Titolo3Carattere">
    <w:name w:val="Titolo 3 Carattere"/>
    <w:basedOn w:val="Carpredefinitoparagrafo"/>
    <w:link w:val="Titolo3"/>
    <w:uiPriority w:val="9"/>
    <w:rsid w:val="0055382B"/>
    <w:rPr>
      <w:rFonts w:asciiTheme="majorHAnsi" w:eastAsiaTheme="majorEastAsia" w:hAnsiTheme="majorHAnsi" w:cstheme="majorBidi"/>
      <w:caps/>
      <w:sz w:val="32"/>
      <w:szCs w:val="24"/>
    </w:rPr>
  </w:style>
  <w:style w:type="table" w:styleId="Grigliatabella">
    <w:name w:val="Table Grid"/>
    <w:basedOn w:val="Tabellanormale"/>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E22E87"/>
    <w:pPr>
      <w:spacing w:line="240" w:lineRule="auto"/>
    </w:pPr>
  </w:style>
  <w:style w:type="character" w:customStyle="1" w:styleId="Titolo1Carattere">
    <w:name w:val="Titolo 1 Carattere"/>
    <w:basedOn w:val="Carpredefinitoparagrafo"/>
    <w:link w:val="Titolo1"/>
    <w:uiPriority w:val="9"/>
    <w:rsid w:val="009D6855"/>
    <w:rPr>
      <w:rFonts w:asciiTheme="majorHAnsi" w:eastAsiaTheme="majorEastAsia" w:hAnsiTheme="majorHAnsi" w:cstheme="majorBidi"/>
      <w:caps/>
      <w:color w:val="000000" w:themeColor="text1"/>
      <w:sz w:val="50"/>
      <w:szCs w:val="32"/>
    </w:rPr>
  </w:style>
  <w:style w:type="character" w:styleId="Testosegnaposto">
    <w:name w:val="Placeholder Text"/>
    <w:basedOn w:val="Carpredefinitoparagrafo"/>
    <w:uiPriority w:val="99"/>
    <w:semiHidden/>
    <w:rsid w:val="00D123DB"/>
    <w:rPr>
      <w:color w:val="595959" w:themeColor="text1" w:themeTint="A6"/>
    </w:rPr>
  </w:style>
  <w:style w:type="character" w:customStyle="1" w:styleId="Titolo4Carattere">
    <w:name w:val="Titolo 4 Carattere"/>
    <w:basedOn w:val="Carpredefinitoparagrafo"/>
    <w:link w:val="Titolo4"/>
    <w:uiPriority w:val="9"/>
    <w:rsid w:val="0055382B"/>
    <w:rPr>
      <w:rFonts w:asciiTheme="majorHAnsi" w:eastAsiaTheme="majorEastAsia" w:hAnsiTheme="majorHAnsi" w:cstheme="majorBidi"/>
      <w:iCs/>
      <w:caps/>
    </w:rPr>
  </w:style>
  <w:style w:type="paragraph" w:styleId="Intestazione">
    <w:name w:val="header"/>
    <w:basedOn w:val="Normale"/>
    <w:link w:val="IntestazioneCarattere"/>
    <w:uiPriority w:val="99"/>
    <w:unhideWhenUsed/>
    <w:rsid w:val="00151C62"/>
    <w:pPr>
      <w:spacing w:line="240" w:lineRule="auto"/>
    </w:pPr>
  </w:style>
  <w:style w:type="paragraph" w:customStyle="1" w:styleId="Iniziali">
    <w:name w:val="Iniziali"/>
    <w:basedOn w:val="Normale"/>
    <w:next w:val="Titolo3"/>
    <w:uiPriority w:val="1"/>
    <w:qFormat/>
    <w:rsid w:val="0055382B"/>
    <w:pPr>
      <w:spacing w:after="1480" w:line="240" w:lineRule="auto"/>
      <w:ind w:left="144" w:right="360"/>
      <w:contextualSpacing/>
      <w:jc w:val="center"/>
    </w:pPr>
    <w:rPr>
      <w:rFonts w:asciiTheme="majorHAnsi" w:hAnsiTheme="majorHAnsi"/>
      <w:caps/>
      <w:color w:val="EA4E4E" w:themeColor="accent1"/>
      <w:sz w:val="110"/>
    </w:rPr>
  </w:style>
  <w:style w:type="character" w:customStyle="1" w:styleId="IntestazioneCarattere">
    <w:name w:val="Intestazione Carattere"/>
    <w:basedOn w:val="Carpredefinitoparagrafo"/>
    <w:link w:val="Intestazione"/>
    <w:uiPriority w:val="99"/>
    <w:rsid w:val="00151C62"/>
  </w:style>
  <w:style w:type="paragraph" w:styleId="Pidipagina">
    <w:name w:val="footer"/>
    <w:basedOn w:val="Normale"/>
    <w:link w:val="PidipaginaCarattere"/>
    <w:uiPriority w:val="99"/>
    <w:unhideWhenUsed/>
    <w:rsid w:val="00151C62"/>
    <w:pPr>
      <w:spacing w:line="240" w:lineRule="auto"/>
      <w:jc w:val="center"/>
    </w:pPr>
    <w:rPr>
      <w:rFonts w:asciiTheme="majorHAnsi" w:hAnsiTheme="majorHAnsi"/>
      <w:caps/>
    </w:rPr>
  </w:style>
  <w:style w:type="character" w:customStyle="1" w:styleId="PidipaginaCarattere">
    <w:name w:val="Piè di pagina Carattere"/>
    <w:basedOn w:val="Carpredefinitoparagrafo"/>
    <w:link w:val="Pidipagina"/>
    <w:uiPriority w:val="99"/>
    <w:rsid w:val="00151C62"/>
    <w:rPr>
      <w:rFonts w:asciiTheme="majorHAnsi" w:hAnsiTheme="majorHAnsi"/>
      <w:caps/>
    </w:rPr>
  </w:style>
  <w:style w:type="paragraph" w:styleId="Formuladiapertura">
    <w:name w:val="Salutation"/>
    <w:basedOn w:val="Normale"/>
    <w:next w:val="Normale"/>
    <w:link w:val="FormuladiaperturaCarattere"/>
    <w:uiPriority w:val="12"/>
    <w:qFormat/>
    <w:rsid w:val="00AD22CE"/>
  </w:style>
  <w:style w:type="character" w:customStyle="1" w:styleId="FormuladiaperturaCarattere">
    <w:name w:val="Formula di apertura Carattere"/>
    <w:basedOn w:val="Carpredefinitoparagrafo"/>
    <w:link w:val="Formuladiapertura"/>
    <w:uiPriority w:val="12"/>
    <w:rsid w:val="00AD22CE"/>
  </w:style>
  <w:style w:type="paragraph" w:styleId="Formuladichiusura">
    <w:name w:val="Closing"/>
    <w:basedOn w:val="Normale"/>
    <w:next w:val="Firma"/>
    <w:link w:val="FormuladichiusuraCarattere"/>
    <w:uiPriority w:val="13"/>
    <w:qFormat/>
    <w:rsid w:val="00AD22CE"/>
    <w:pPr>
      <w:spacing w:before="360"/>
      <w:contextualSpacing/>
    </w:pPr>
  </w:style>
  <w:style w:type="character" w:customStyle="1" w:styleId="FormuladichiusuraCarattere">
    <w:name w:val="Formula di chiusura Carattere"/>
    <w:basedOn w:val="Carpredefinitoparagrafo"/>
    <w:link w:val="Formuladichiusura"/>
    <w:uiPriority w:val="13"/>
    <w:rsid w:val="00AD22CE"/>
  </w:style>
  <w:style w:type="paragraph" w:styleId="Firma">
    <w:name w:val="Signature"/>
    <w:basedOn w:val="Normale"/>
    <w:next w:val="Normale"/>
    <w:link w:val="FirmaCarattere"/>
    <w:uiPriority w:val="14"/>
    <w:qFormat/>
    <w:rsid w:val="00AD22CE"/>
    <w:pPr>
      <w:spacing w:after="200" w:line="240" w:lineRule="auto"/>
    </w:pPr>
  </w:style>
  <w:style w:type="character" w:customStyle="1" w:styleId="FirmaCarattere">
    <w:name w:val="Firma Carattere"/>
    <w:basedOn w:val="Carpredefinitoparagrafo"/>
    <w:link w:val="Firma"/>
    <w:uiPriority w:val="14"/>
    <w:rsid w:val="007623E5"/>
  </w:style>
  <w:style w:type="paragraph" w:styleId="Data">
    <w:name w:val="Date"/>
    <w:basedOn w:val="Normale"/>
    <w:next w:val="Normale"/>
    <w:link w:val="DataCarattere"/>
    <w:uiPriority w:val="11"/>
    <w:qFormat/>
    <w:rsid w:val="00AD22CE"/>
    <w:pPr>
      <w:spacing w:before="780" w:after="200"/>
    </w:pPr>
  </w:style>
  <w:style w:type="character" w:customStyle="1" w:styleId="DataCarattere">
    <w:name w:val="Data Carattere"/>
    <w:basedOn w:val="Carpredefinitoparagrafo"/>
    <w:link w:val="Data"/>
    <w:uiPriority w:val="11"/>
    <w:rsid w:val="00AD22CE"/>
  </w:style>
  <w:style w:type="character" w:customStyle="1" w:styleId="Titolo8Carattere">
    <w:name w:val="Titolo 8 Carattere"/>
    <w:basedOn w:val="Carpredefinitoparagrafo"/>
    <w:link w:val="Titolo8"/>
    <w:uiPriority w:val="9"/>
    <w:semiHidden/>
    <w:rsid w:val="00F9000F"/>
    <w:rPr>
      <w:rFonts w:asciiTheme="majorHAnsi" w:eastAsiaTheme="majorEastAsia" w:hAnsiTheme="majorHAnsi" w:cstheme="majorBidi"/>
      <w:color w:val="272727" w:themeColor="text1" w:themeTint="D8"/>
      <w:szCs w:val="21"/>
    </w:rPr>
  </w:style>
  <w:style w:type="character" w:customStyle="1" w:styleId="Titolo9Carattere">
    <w:name w:val="Titolo 9 Carattere"/>
    <w:basedOn w:val="Carpredefinitoparagrafo"/>
    <w:link w:val="Titolo9"/>
    <w:uiPriority w:val="9"/>
    <w:semiHidden/>
    <w:rsid w:val="00F9000F"/>
    <w:rPr>
      <w:rFonts w:asciiTheme="majorHAnsi" w:eastAsiaTheme="majorEastAsia" w:hAnsiTheme="majorHAnsi" w:cstheme="majorBidi"/>
      <w:i/>
      <w:iCs/>
      <w:color w:val="272727" w:themeColor="text1" w:themeTint="D8"/>
      <w:szCs w:val="21"/>
    </w:rPr>
  </w:style>
  <w:style w:type="paragraph" w:styleId="Titolo">
    <w:name w:val="Title"/>
    <w:basedOn w:val="Normale"/>
    <w:next w:val="Normale"/>
    <w:link w:val="TitoloCarattere"/>
    <w:uiPriority w:val="10"/>
    <w:semiHidden/>
    <w:unhideWhenUsed/>
    <w:qFormat/>
    <w:rsid w:val="00F9000F"/>
    <w:pPr>
      <w:spacing w:line="240" w:lineRule="auto"/>
      <w:contextualSpacing/>
    </w:pPr>
    <w:rPr>
      <w:rFonts w:asciiTheme="majorHAnsi" w:eastAsiaTheme="majorEastAsia" w:hAnsiTheme="majorHAnsi" w:cstheme="majorBidi"/>
      <w:kern w:val="28"/>
      <w:sz w:val="56"/>
      <w:szCs w:val="56"/>
    </w:rPr>
  </w:style>
  <w:style w:type="character" w:customStyle="1" w:styleId="TitoloCarattere">
    <w:name w:val="Titolo Carattere"/>
    <w:basedOn w:val="Carpredefinitoparagrafo"/>
    <w:link w:val="Titolo"/>
    <w:uiPriority w:val="10"/>
    <w:semiHidden/>
    <w:rsid w:val="00F9000F"/>
    <w:rPr>
      <w:rFonts w:asciiTheme="majorHAnsi" w:eastAsiaTheme="majorEastAsia" w:hAnsiTheme="majorHAnsi" w:cstheme="majorBidi"/>
      <w:kern w:val="28"/>
      <w:sz w:val="56"/>
      <w:szCs w:val="56"/>
    </w:rPr>
  </w:style>
  <w:style w:type="paragraph" w:styleId="Sottotitolo">
    <w:name w:val="Subtitle"/>
    <w:basedOn w:val="Normale"/>
    <w:next w:val="Normale"/>
    <w:link w:val="SottotitoloCarattere"/>
    <w:uiPriority w:val="11"/>
    <w:semiHidden/>
    <w:unhideWhenUsed/>
    <w:qFormat/>
    <w:rsid w:val="00F9000F"/>
    <w:pPr>
      <w:numPr>
        <w:ilvl w:val="1"/>
      </w:numPr>
      <w:spacing w:after="160"/>
    </w:pPr>
    <w:rPr>
      <w:rFonts w:eastAsiaTheme="minorEastAsia"/>
      <w:color w:val="5A5A5A" w:themeColor="text1" w:themeTint="A5"/>
    </w:rPr>
  </w:style>
  <w:style w:type="character" w:customStyle="1" w:styleId="SottotitoloCarattere">
    <w:name w:val="Sottotitolo Carattere"/>
    <w:basedOn w:val="Carpredefinitoparagrafo"/>
    <w:link w:val="Sottotitolo"/>
    <w:uiPriority w:val="11"/>
    <w:semiHidden/>
    <w:rsid w:val="00F9000F"/>
    <w:rPr>
      <w:rFonts w:eastAsiaTheme="minorEastAsia"/>
      <w:color w:val="5A5A5A" w:themeColor="text1" w:themeTint="A5"/>
      <w:sz w:val="22"/>
      <w:szCs w:val="22"/>
    </w:rPr>
  </w:style>
  <w:style w:type="paragraph" w:styleId="Testofumetto">
    <w:name w:val="Balloon Text"/>
    <w:basedOn w:val="Normale"/>
    <w:link w:val="TestofumettoCarattere"/>
    <w:uiPriority w:val="99"/>
    <w:semiHidden/>
    <w:unhideWhenUsed/>
    <w:rsid w:val="00610578"/>
    <w:pPr>
      <w:spacing w:line="240" w:lineRule="auto"/>
    </w:pPr>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610578"/>
    <w:rPr>
      <w:rFonts w:ascii="Segoe UI" w:hAnsi="Segoe UI" w:cs="Segoe UI"/>
      <w:szCs w:val="18"/>
    </w:rPr>
  </w:style>
  <w:style w:type="paragraph" w:styleId="Bibliografia">
    <w:name w:val="Bibliography"/>
    <w:basedOn w:val="Normale"/>
    <w:next w:val="Normale"/>
    <w:uiPriority w:val="37"/>
    <w:semiHidden/>
    <w:unhideWhenUsed/>
    <w:rsid w:val="00610578"/>
  </w:style>
  <w:style w:type="paragraph" w:styleId="Testodelblocco">
    <w:name w:val="Block Text"/>
    <w:basedOn w:val="Normale"/>
    <w:uiPriority w:val="99"/>
    <w:semiHidden/>
    <w:unhideWhenUsed/>
    <w:rsid w:val="00D123DB"/>
    <w:pPr>
      <w:pBdr>
        <w:top w:val="single" w:sz="2" w:space="10" w:color="EA4E4E" w:themeColor="accent1" w:shadow="1"/>
        <w:left w:val="single" w:sz="2" w:space="10" w:color="EA4E4E" w:themeColor="accent1" w:shadow="1"/>
        <w:bottom w:val="single" w:sz="2" w:space="10" w:color="EA4E4E" w:themeColor="accent1" w:shadow="1"/>
        <w:right w:val="single" w:sz="2" w:space="10" w:color="EA4E4E" w:themeColor="accent1" w:shadow="1"/>
      </w:pBdr>
      <w:ind w:left="1152" w:right="1152"/>
    </w:pPr>
    <w:rPr>
      <w:rFonts w:eastAsiaTheme="minorEastAsia"/>
      <w:i/>
      <w:iCs/>
      <w:color w:val="D01818" w:themeColor="accent1" w:themeShade="BF"/>
    </w:rPr>
  </w:style>
  <w:style w:type="paragraph" w:styleId="Corpotesto">
    <w:name w:val="Body Text"/>
    <w:basedOn w:val="Normale"/>
    <w:link w:val="CorpotestoCarattere"/>
    <w:uiPriority w:val="99"/>
    <w:semiHidden/>
    <w:unhideWhenUsed/>
    <w:rsid w:val="00610578"/>
    <w:pPr>
      <w:spacing w:after="120"/>
    </w:pPr>
  </w:style>
  <w:style w:type="character" w:customStyle="1" w:styleId="CorpotestoCarattere">
    <w:name w:val="Corpo testo Carattere"/>
    <w:basedOn w:val="Carpredefinitoparagrafo"/>
    <w:link w:val="Corpotesto"/>
    <w:uiPriority w:val="99"/>
    <w:semiHidden/>
    <w:rsid w:val="00610578"/>
  </w:style>
  <w:style w:type="paragraph" w:styleId="Corpodeltesto2">
    <w:name w:val="Body Text 2"/>
    <w:basedOn w:val="Normale"/>
    <w:link w:val="Corpodeltesto2Carattere"/>
    <w:uiPriority w:val="99"/>
    <w:semiHidden/>
    <w:unhideWhenUsed/>
    <w:rsid w:val="00610578"/>
    <w:pPr>
      <w:spacing w:after="120" w:line="480" w:lineRule="auto"/>
    </w:pPr>
  </w:style>
  <w:style w:type="character" w:customStyle="1" w:styleId="Corpodeltesto2Carattere">
    <w:name w:val="Corpo del testo 2 Carattere"/>
    <w:basedOn w:val="Carpredefinitoparagrafo"/>
    <w:link w:val="Corpodeltesto2"/>
    <w:uiPriority w:val="99"/>
    <w:semiHidden/>
    <w:rsid w:val="00610578"/>
  </w:style>
  <w:style w:type="paragraph" w:styleId="Corpodeltesto3">
    <w:name w:val="Body Text 3"/>
    <w:basedOn w:val="Normale"/>
    <w:link w:val="Corpodeltesto3Carattere"/>
    <w:uiPriority w:val="99"/>
    <w:semiHidden/>
    <w:unhideWhenUsed/>
    <w:rsid w:val="00610578"/>
    <w:pPr>
      <w:spacing w:after="120"/>
    </w:pPr>
    <w:rPr>
      <w:szCs w:val="16"/>
    </w:rPr>
  </w:style>
  <w:style w:type="character" w:customStyle="1" w:styleId="Corpodeltesto3Carattere">
    <w:name w:val="Corpo del testo 3 Carattere"/>
    <w:basedOn w:val="Carpredefinitoparagrafo"/>
    <w:link w:val="Corpodeltesto3"/>
    <w:uiPriority w:val="99"/>
    <w:semiHidden/>
    <w:rsid w:val="00610578"/>
    <w:rPr>
      <w:szCs w:val="16"/>
    </w:rPr>
  </w:style>
  <w:style w:type="paragraph" w:styleId="Primorientrocorpodeltesto">
    <w:name w:val="Body Text First Indent"/>
    <w:basedOn w:val="Corpotesto"/>
    <w:link w:val="PrimorientrocorpodeltestoCarattere"/>
    <w:uiPriority w:val="99"/>
    <w:semiHidden/>
    <w:unhideWhenUsed/>
    <w:rsid w:val="00610578"/>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610578"/>
  </w:style>
  <w:style w:type="paragraph" w:styleId="Rientrocorpodeltesto">
    <w:name w:val="Body Text Indent"/>
    <w:basedOn w:val="Normale"/>
    <w:link w:val="RientrocorpodeltestoCarattere"/>
    <w:uiPriority w:val="99"/>
    <w:semiHidden/>
    <w:unhideWhenUsed/>
    <w:rsid w:val="00610578"/>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610578"/>
  </w:style>
  <w:style w:type="paragraph" w:styleId="Primorientrocorpodeltesto2">
    <w:name w:val="Body Text First Indent 2"/>
    <w:basedOn w:val="Rientrocorpodeltesto"/>
    <w:link w:val="Primorientrocorpodeltesto2Carattere"/>
    <w:uiPriority w:val="99"/>
    <w:semiHidden/>
    <w:unhideWhenUsed/>
    <w:rsid w:val="00610578"/>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610578"/>
  </w:style>
  <w:style w:type="paragraph" w:styleId="Rientrocorpodeltesto2">
    <w:name w:val="Body Text Indent 2"/>
    <w:basedOn w:val="Normale"/>
    <w:link w:val="Rientrocorpodeltesto2Carattere"/>
    <w:uiPriority w:val="99"/>
    <w:semiHidden/>
    <w:unhideWhenUsed/>
    <w:rsid w:val="00610578"/>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610578"/>
  </w:style>
  <w:style w:type="paragraph" w:styleId="Rientrocorpodeltesto3">
    <w:name w:val="Body Text Indent 3"/>
    <w:basedOn w:val="Normale"/>
    <w:link w:val="Rientrocorpodeltesto3Carattere"/>
    <w:uiPriority w:val="99"/>
    <w:semiHidden/>
    <w:unhideWhenUsed/>
    <w:rsid w:val="00610578"/>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610578"/>
    <w:rPr>
      <w:szCs w:val="16"/>
    </w:rPr>
  </w:style>
  <w:style w:type="character" w:styleId="Titolodellibro">
    <w:name w:val="Book Title"/>
    <w:basedOn w:val="Carpredefinitoparagrafo"/>
    <w:uiPriority w:val="33"/>
    <w:semiHidden/>
    <w:unhideWhenUsed/>
    <w:qFormat/>
    <w:rsid w:val="00610578"/>
    <w:rPr>
      <w:b/>
      <w:bCs/>
      <w:i/>
      <w:iCs/>
      <w:spacing w:val="5"/>
    </w:rPr>
  </w:style>
  <w:style w:type="paragraph" w:styleId="Didascalia">
    <w:name w:val="caption"/>
    <w:basedOn w:val="Normale"/>
    <w:next w:val="Normale"/>
    <w:uiPriority w:val="35"/>
    <w:unhideWhenUsed/>
    <w:qFormat/>
    <w:rsid w:val="00610578"/>
    <w:pPr>
      <w:spacing w:after="200" w:line="240" w:lineRule="auto"/>
    </w:pPr>
    <w:rPr>
      <w:i/>
      <w:iCs/>
      <w:color w:val="44546A" w:themeColor="text2"/>
      <w:szCs w:val="18"/>
    </w:rPr>
  </w:style>
  <w:style w:type="table" w:styleId="Grigliaacolori">
    <w:name w:val="Colorful Grid"/>
    <w:basedOn w:val="Tabellanormale"/>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DBDB" w:themeFill="accent1" w:themeFillTint="33"/>
    </w:tcPr>
    <w:tblStylePr w:type="firstRow">
      <w:rPr>
        <w:b/>
        <w:bCs/>
      </w:rPr>
      <w:tblPr/>
      <w:tcPr>
        <w:shd w:val="clear" w:color="auto" w:fill="F6B8B8" w:themeFill="accent1" w:themeFillTint="66"/>
      </w:tcPr>
    </w:tblStylePr>
    <w:tblStylePr w:type="lastRow">
      <w:rPr>
        <w:b/>
        <w:bCs/>
        <w:color w:val="000000" w:themeColor="text1"/>
      </w:rPr>
      <w:tblPr/>
      <w:tcPr>
        <w:shd w:val="clear" w:color="auto" w:fill="F6B8B8" w:themeFill="accent1" w:themeFillTint="66"/>
      </w:tcPr>
    </w:tblStylePr>
    <w:tblStylePr w:type="firstCol">
      <w:rPr>
        <w:color w:val="FFFFFF" w:themeColor="background1"/>
      </w:rPr>
      <w:tblPr/>
      <w:tcPr>
        <w:shd w:val="clear" w:color="auto" w:fill="D01818" w:themeFill="accent1" w:themeFillShade="BF"/>
      </w:tcPr>
    </w:tblStylePr>
    <w:tblStylePr w:type="lastCol">
      <w:rPr>
        <w:color w:val="FFFFFF" w:themeColor="background1"/>
      </w:rPr>
      <w:tblPr/>
      <w:tcPr>
        <w:shd w:val="clear" w:color="auto" w:fill="D01818" w:themeFill="accent1" w:themeFillShade="BF"/>
      </w:tcPr>
    </w:tblStylePr>
    <w:tblStylePr w:type="band1Vert">
      <w:tblPr/>
      <w:tcPr>
        <w:shd w:val="clear" w:color="auto" w:fill="F4A6A6" w:themeFill="accent1" w:themeFillTint="7F"/>
      </w:tcPr>
    </w:tblStylePr>
    <w:tblStylePr w:type="band1Horz">
      <w:tblPr/>
      <w:tcPr>
        <w:shd w:val="clear" w:color="auto" w:fill="F4A6A6" w:themeFill="accent1" w:themeFillTint="7F"/>
      </w:tcPr>
    </w:tblStylePr>
  </w:style>
  <w:style w:type="table" w:styleId="Grigliaacolori-Colore2">
    <w:name w:val="Colorful Grid Accent 2"/>
    <w:basedOn w:val="Tabellanormale"/>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semiHidden/>
    <w:unhideWhenUsed/>
    <w:rsid w:val="00610578"/>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Elencoacolori">
    <w:name w:val="Colorful List"/>
    <w:basedOn w:val="Tabellanormale"/>
    <w:uiPriority w:val="72"/>
    <w:semiHidden/>
    <w:unhideWhenUsed/>
    <w:rsid w:val="00610578"/>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610578"/>
    <w:pPr>
      <w:spacing w:line="240" w:lineRule="auto"/>
    </w:pPr>
    <w:rPr>
      <w:color w:val="000000" w:themeColor="text1"/>
    </w:rPr>
    <w:tblPr>
      <w:tblStyleRowBandSize w:val="1"/>
      <w:tblStyleColBandSize w:val="1"/>
    </w:tblPr>
    <w:tcPr>
      <w:shd w:val="clear" w:color="auto" w:fill="FDEDE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3D3" w:themeFill="accent1" w:themeFillTint="3F"/>
      </w:tcPr>
    </w:tblStylePr>
    <w:tblStylePr w:type="band1Horz">
      <w:tblPr/>
      <w:tcPr>
        <w:shd w:val="clear" w:color="auto" w:fill="FADBDB" w:themeFill="accent1" w:themeFillTint="33"/>
      </w:tcPr>
    </w:tblStylePr>
  </w:style>
  <w:style w:type="table" w:styleId="Elencoacolori-Colore2">
    <w:name w:val="Colorful List Accent 2"/>
    <w:basedOn w:val="Tabellanormale"/>
    <w:uiPriority w:val="72"/>
    <w:semiHidden/>
    <w:unhideWhenUsed/>
    <w:rsid w:val="00610578"/>
    <w:pPr>
      <w:spacing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610578"/>
    <w:pPr>
      <w:spacing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610578"/>
    <w:pPr>
      <w:spacing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610578"/>
    <w:pPr>
      <w:spacing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semiHidden/>
    <w:unhideWhenUsed/>
    <w:rsid w:val="00610578"/>
    <w:pPr>
      <w:spacing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fondoacolori">
    <w:name w:val="Colorful Shading"/>
    <w:basedOn w:val="Tabellanormale"/>
    <w:uiPriority w:val="71"/>
    <w:semiHidden/>
    <w:unhideWhenUsed/>
    <w:rsid w:val="00610578"/>
    <w:pPr>
      <w:spacing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610578"/>
    <w:pPr>
      <w:spacing w:line="240" w:lineRule="auto"/>
    </w:pPr>
    <w:rPr>
      <w:color w:val="000000" w:themeColor="text1"/>
    </w:rPr>
    <w:tblPr>
      <w:tblStyleRowBandSize w:val="1"/>
      <w:tblStyleColBandSize w:val="1"/>
      <w:tblBorders>
        <w:top w:val="single" w:sz="24" w:space="0" w:color="ED7D31" w:themeColor="accent2"/>
        <w:left w:val="single" w:sz="4" w:space="0" w:color="EA4E4E" w:themeColor="accent1"/>
        <w:bottom w:val="single" w:sz="4" w:space="0" w:color="EA4E4E" w:themeColor="accent1"/>
        <w:right w:val="single" w:sz="4" w:space="0" w:color="EA4E4E" w:themeColor="accent1"/>
        <w:insideH w:val="single" w:sz="4" w:space="0" w:color="FFFFFF" w:themeColor="background1"/>
        <w:insideV w:val="single" w:sz="4" w:space="0" w:color="FFFFFF" w:themeColor="background1"/>
      </w:tblBorders>
    </w:tblPr>
    <w:tcPr>
      <w:shd w:val="clear" w:color="auto" w:fill="FDEDE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1414" w:themeFill="accent1" w:themeFillShade="99"/>
      </w:tcPr>
    </w:tblStylePr>
    <w:tblStylePr w:type="firstCol">
      <w:rPr>
        <w:color w:val="FFFFFF" w:themeColor="background1"/>
      </w:rPr>
      <w:tblPr/>
      <w:tcPr>
        <w:tcBorders>
          <w:top w:val="nil"/>
          <w:left w:val="nil"/>
          <w:bottom w:val="nil"/>
          <w:right w:val="nil"/>
          <w:insideH w:val="single" w:sz="4" w:space="0" w:color="A71414" w:themeColor="accent1" w:themeShade="99"/>
          <w:insideV w:val="nil"/>
        </w:tcBorders>
        <w:shd w:val="clear" w:color="auto" w:fill="A7141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71414" w:themeFill="accent1" w:themeFillShade="99"/>
      </w:tcPr>
    </w:tblStylePr>
    <w:tblStylePr w:type="band1Vert">
      <w:tblPr/>
      <w:tcPr>
        <w:shd w:val="clear" w:color="auto" w:fill="F6B8B8" w:themeFill="accent1" w:themeFillTint="66"/>
      </w:tcPr>
    </w:tblStylePr>
    <w:tblStylePr w:type="band1Horz">
      <w:tblPr/>
      <w:tcPr>
        <w:shd w:val="clear" w:color="auto" w:fill="F4A6A6"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610578"/>
    <w:pPr>
      <w:spacing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610578"/>
    <w:pPr>
      <w:spacing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610578"/>
    <w:pPr>
      <w:spacing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610578"/>
    <w:pPr>
      <w:spacing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semiHidden/>
    <w:unhideWhenUsed/>
    <w:rsid w:val="00610578"/>
    <w:pPr>
      <w:spacing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Rimandocommento">
    <w:name w:val="annotation reference"/>
    <w:basedOn w:val="Carpredefinitoparagrafo"/>
    <w:uiPriority w:val="99"/>
    <w:semiHidden/>
    <w:unhideWhenUsed/>
    <w:rsid w:val="00610578"/>
    <w:rPr>
      <w:sz w:val="22"/>
      <w:szCs w:val="16"/>
    </w:rPr>
  </w:style>
  <w:style w:type="paragraph" w:styleId="Testocommento">
    <w:name w:val="annotation text"/>
    <w:basedOn w:val="Normale"/>
    <w:link w:val="TestocommentoCarattere"/>
    <w:uiPriority w:val="99"/>
    <w:semiHidden/>
    <w:unhideWhenUsed/>
    <w:rsid w:val="00610578"/>
    <w:pPr>
      <w:spacing w:line="240" w:lineRule="auto"/>
    </w:pPr>
    <w:rPr>
      <w:szCs w:val="20"/>
    </w:rPr>
  </w:style>
  <w:style w:type="character" w:customStyle="1" w:styleId="TestocommentoCarattere">
    <w:name w:val="Testo commento Carattere"/>
    <w:basedOn w:val="Carpredefinitoparagrafo"/>
    <w:link w:val="Testocommento"/>
    <w:uiPriority w:val="99"/>
    <w:semiHidden/>
    <w:rsid w:val="00610578"/>
    <w:rPr>
      <w:szCs w:val="20"/>
    </w:rPr>
  </w:style>
  <w:style w:type="paragraph" w:styleId="Soggettocommento">
    <w:name w:val="annotation subject"/>
    <w:basedOn w:val="Testocommento"/>
    <w:next w:val="Testocommento"/>
    <w:link w:val="SoggettocommentoCarattere"/>
    <w:uiPriority w:val="99"/>
    <w:semiHidden/>
    <w:unhideWhenUsed/>
    <w:rsid w:val="00610578"/>
    <w:rPr>
      <w:b/>
      <w:bCs/>
    </w:rPr>
  </w:style>
  <w:style w:type="character" w:customStyle="1" w:styleId="SoggettocommentoCarattere">
    <w:name w:val="Soggetto commento Carattere"/>
    <w:basedOn w:val="TestocommentoCarattere"/>
    <w:link w:val="Soggettocommento"/>
    <w:uiPriority w:val="99"/>
    <w:semiHidden/>
    <w:rsid w:val="00610578"/>
    <w:rPr>
      <w:b/>
      <w:bCs/>
      <w:szCs w:val="20"/>
    </w:rPr>
  </w:style>
  <w:style w:type="table" w:styleId="Elencoscuro">
    <w:name w:val="Dark List"/>
    <w:basedOn w:val="Tabellanormale"/>
    <w:uiPriority w:val="70"/>
    <w:semiHidden/>
    <w:unhideWhenUsed/>
    <w:rsid w:val="00610578"/>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610578"/>
    <w:pPr>
      <w:spacing w:line="240" w:lineRule="auto"/>
    </w:pPr>
    <w:rPr>
      <w:color w:val="FFFFFF" w:themeColor="background1"/>
    </w:rPr>
    <w:tblPr>
      <w:tblStyleRowBandSize w:val="1"/>
      <w:tblStyleColBandSize w:val="1"/>
    </w:tblPr>
    <w:tcPr>
      <w:shd w:val="clear" w:color="auto" w:fill="EA4E4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101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0181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01818" w:themeFill="accent1" w:themeFillShade="BF"/>
      </w:tcPr>
    </w:tblStylePr>
    <w:tblStylePr w:type="band1Vert">
      <w:tblPr/>
      <w:tcPr>
        <w:tcBorders>
          <w:top w:val="nil"/>
          <w:left w:val="nil"/>
          <w:bottom w:val="nil"/>
          <w:right w:val="nil"/>
          <w:insideH w:val="nil"/>
          <w:insideV w:val="nil"/>
        </w:tcBorders>
        <w:shd w:val="clear" w:color="auto" w:fill="D01818" w:themeFill="accent1" w:themeFillShade="BF"/>
      </w:tcPr>
    </w:tblStylePr>
    <w:tblStylePr w:type="band1Horz">
      <w:tblPr/>
      <w:tcPr>
        <w:tcBorders>
          <w:top w:val="nil"/>
          <w:left w:val="nil"/>
          <w:bottom w:val="nil"/>
          <w:right w:val="nil"/>
          <w:insideH w:val="nil"/>
          <w:insideV w:val="nil"/>
        </w:tcBorders>
        <w:shd w:val="clear" w:color="auto" w:fill="D01818" w:themeFill="accent1" w:themeFillShade="BF"/>
      </w:tcPr>
    </w:tblStylePr>
  </w:style>
  <w:style w:type="table" w:styleId="Elencoscuro-Colore2">
    <w:name w:val="Dark List Accent 2"/>
    <w:basedOn w:val="Tabellanormale"/>
    <w:uiPriority w:val="70"/>
    <w:semiHidden/>
    <w:unhideWhenUsed/>
    <w:rsid w:val="00610578"/>
    <w:pPr>
      <w:spacing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610578"/>
    <w:pPr>
      <w:spacing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610578"/>
    <w:pPr>
      <w:spacing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610578"/>
    <w:pPr>
      <w:spacing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semiHidden/>
    <w:unhideWhenUsed/>
    <w:rsid w:val="00610578"/>
    <w:pPr>
      <w:spacing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Mappadocumento">
    <w:name w:val="Document Map"/>
    <w:basedOn w:val="Normale"/>
    <w:link w:val="MappadocumentoCarattere"/>
    <w:uiPriority w:val="99"/>
    <w:semiHidden/>
    <w:unhideWhenUsed/>
    <w:rsid w:val="00610578"/>
    <w:pPr>
      <w:spacing w:line="240" w:lineRule="auto"/>
    </w:pPr>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610578"/>
    <w:rPr>
      <w:rFonts w:ascii="Segoe UI" w:hAnsi="Segoe UI" w:cs="Segoe UI"/>
      <w:szCs w:val="16"/>
    </w:rPr>
  </w:style>
  <w:style w:type="paragraph" w:styleId="Firmadipostaelettronica">
    <w:name w:val="E-mail Signature"/>
    <w:basedOn w:val="Normale"/>
    <w:link w:val="FirmadipostaelettronicaCarattere"/>
    <w:uiPriority w:val="99"/>
    <w:semiHidden/>
    <w:unhideWhenUsed/>
    <w:rsid w:val="00610578"/>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610578"/>
  </w:style>
  <w:style w:type="character" w:styleId="Enfasicorsivo">
    <w:name w:val="Emphasis"/>
    <w:basedOn w:val="Carpredefinitoparagrafo"/>
    <w:uiPriority w:val="10"/>
    <w:semiHidden/>
    <w:unhideWhenUsed/>
    <w:rsid w:val="00610578"/>
    <w:rPr>
      <w:i/>
      <w:iCs/>
    </w:rPr>
  </w:style>
  <w:style w:type="character" w:styleId="Rimandonotadichiusura">
    <w:name w:val="endnote reference"/>
    <w:basedOn w:val="Carpredefinitoparagrafo"/>
    <w:uiPriority w:val="99"/>
    <w:semiHidden/>
    <w:unhideWhenUsed/>
    <w:rsid w:val="00610578"/>
    <w:rPr>
      <w:vertAlign w:val="superscript"/>
    </w:rPr>
  </w:style>
  <w:style w:type="paragraph" w:styleId="Testonotadichiusura">
    <w:name w:val="endnote text"/>
    <w:basedOn w:val="Normale"/>
    <w:link w:val="TestonotadichiusuraCarattere"/>
    <w:uiPriority w:val="99"/>
    <w:semiHidden/>
    <w:unhideWhenUsed/>
    <w:rsid w:val="00610578"/>
    <w:pPr>
      <w:spacing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610578"/>
    <w:rPr>
      <w:szCs w:val="20"/>
    </w:rPr>
  </w:style>
  <w:style w:type="paragraph" w:styleId="Indirizzodestinatario">
    <w:name w:val="envelope address"/>
    <w:basedOn w:val="Normale"/>
    <w:uiPriority w:val="99"/>
    <w:semiHidden/>
    <w:unhideWhenUsed/>
    <w:rsid w:val="00610578"/>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mittente">
    <w:name w:val="envelope return"/>
    <w:basedOn w:val="Normale"/>
    <w:uiPriority w:val="99"/>
    <w:semiHidden/>
    <w:unhideWhenUsed/>
    <w:rsid w:val="00610578"/>
    <w:pPr>
      <w:spacing w:line="240" w:lineRule="auto"/>
    </w:pPr>
    <w:rPr>
      <w:rFonts w:asciiTheme="majorHAnsi" w:eastAsiaTheme="majorEastAsia" w:hAnsiTheme="majorHAnsi" w:cstheme="majorBidi"/>
      <w:szCs w:val="20"/>
    </w:rPr>
  </w:style>
  <w:style w:type="character" w:styleId="Collegamentovisitato">
    <w:name w:val="FollowedHyperlink"/>
    <w:basedOn w:val="Carpredefinitoparagrafo"/>
    <w:uiPriority w:val="99"/>
    <w:semiHidden/>
    <w:unhideWhenUsed/>
    <w:rsid w:val="00610578"/>
    <w:rPr>
      <w:color w:val="954F72" w:themeColor="followedHyperlink"/>
      <w:u w:val="single"/>
    </w:rPr>
  </w:style>
  <w:style w:type="character" w:styleId="Rimandonotaapidipagina">
    <w:name w:val="footnote reference"/>
    <w:basedOn w:val="Carpredefinitoparagrafo"/>
    <w:uiPriority w:val="99"/>
    <w:semiHidden/>
    <w:unhideWhenUsed/>
    <w:rsid w:val="00610578"/>
    <w:rPr>
      <w:vertAlign w:val="superscript"/>
    </w:rPr>
  </w:style>
  <w:style w:type="paragraph" w:styleId="Testonotaapidipagina">
    <w:name w:val="footnote text"/>
    <w:basedOn w:val="Normale"/>
    <w:link w:val="TestonotaapidipaginaCarattere"/>
    <w:uiPriority w:val="99"/>
    <w:semiHidden/>
    <w:unhideWhenUsed/>
    <w:rsid w:val="00610578"/>
    <w:pPr>
      <w:spacing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610578"/>
    <w:rPr>
      <w:szCs w:val="20"/>
    </w:rPr>
  </w:style>
  <w:style w:type="table" w:styleId="Tabellagriglia1chiara">
    <w:name w:val="Grid Table 1 Light"/>
    <w:basedOn w:val="Tabellanormale"/>
    <w:uiPriority w:val="46"/>
    <w:rsid w:val="0061057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610578"/>
    <w:pPr>
      <w:spacing w:line="240" w:lineRule="auto"/>
    </w:pPr>
    <w:tblPr>
      <w:tblStyleRowBandSize w:val="1"/>
      <w:tblStyleColBandSize w:val="1"/>
      <w:tblBorders>
        <w:top w:val="single" w:sz="4" w:space="0" w:color="F6B8B8" w:themeColor="accent1" w:themeTint="66"/>
        <w:left w:val="single" w:sz="4" w:space="0" w:color="F6B8B8" w:themeColor="accent1" w:themeTint="66"/>
        <w:bottom w:val="single" w:sz="4" w:space="0" w:color="F6B8B8" w:themeColor="accent1" w:themeTint="66"/>
        <w:right w:val="single" w:sz="4" w:space="0" w:color="F6B8B8" w:themeColor="accent1" w:themeTint="66"/>
        <w:insideH w:val="single" w:sz="4" w:space="0" w:color="F6B8B8" w:themeColor="accent1" w:themeTint="66"/>
        <w:insideV w:val="single" w:sz="4" w:space="0" w:color="F6B8B8" w:themeColor="accent1" w:themeTint="66"/>
      </w:tblBorders>
    </w:tblPr>
    <w:tblStylePr w:type="firstRow">
      <w:rPr>
        <w:b/>
        <w:bCs/>
      </w:rPr>
      <w:tblPr/>
      <w:tcPr>
        <w:tcBorders>
          <w:bottom w:val="single" w:sz="12" w:space="0" w:color="F29494" w:themeColor="accent1" w:themeTint="99"/>
        </w:tcBorders>
      </w:tcPr>
    </w:tblStylePr>
    <w:tblStylePr w:type="lastRow">
      <w:rPr>
        <w:b/>
        <w:bCs/>
      </w:rPr>
      <w:tblPr/>
      <w:tcPr>
        <w:tcBorders>
          <w:top w:val="double" w:sz="2" w:space="0" w:color="F29494"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610578"/>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61057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610578"/>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610578"/>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610578"/>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61057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610578"/>
    <w:pPr>
      <w:spacing w:line="240" w:lineRule="auto"/>
    </w:pPr>
    <w:tblPr>
      <w:tblStyleRowBandSize w:val="1"/>
      <w:tblStyleColBandSize w:val="1"/>
      <w:tblBorders>
        <w:top w:val="single" w:sz="2" w:space="0" w:color="F29494" w:themeColor="accent1" w:themeTint="99"/>
        <w:bottom w:val="single" w:sz="2" w:space="0" w:color="F29494" w:themeColor="accent1" w:themeTint="99"/>
        <w:insideH w:val="single" w:sz="2" w:space="0" w:color="F29494" w:themeColor="accent1" w:themeTint="99"/>
        <w:insideV w:val="single" w:sz="2" w:space="0" w:color="F29494" w:themeColor="accent1" w:themeTint="99"/>
      </w:tblBorders>
    </w:tblPr>
    <w:tblStylePr w:type="firstRow">
      <w:rPr>
        <w:b/>
        <w:bCs/>
      </w:rPr>
      <w:tblPr/>
      <w:tcPr>
        <w:tcBorders>
          <w:top w:val="nil"/>
          <w:bottom w:val="single" w:sz="12" w:space="0" w:color="F29494" w:themeColor="accent1" w:themeTint="99"/>
          <w:insideH w:val="nil"/>
          <w:insideV w:val="nil"/>
        </w:tcBorders>
        <w:shd w:val="clear" w:color="auto" w:fill="FFFFFF" w:themeFill="background1"/>
      </w:tcPr>
    </w:tblStylePr>
    <w:tblStylePr w:type="lastRow">
      <w:rPr>
        <w:b/>
        <w:bCs/>
      </w:rPr>
      <w:tblPr/>
      <w:tcPr>
        <w:tcBorders>
          <w:top w:val="double" w:sz="2" w:space="0" w:color="F2949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Tabellagriglia2-colore2">
    <w:name w:val="Grid Table 2 Accent 2"/>
    <w:basedOn w:val="Tabellanormale"/>
    <w:uiPriority w:val="47"/>
    <w:rsid w:val="00610578"/>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610578"/>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610578"/>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610578"/>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610578"/>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61057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610578"/>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bottom w:val="single" w:sz="4" w:space="0" w:color="F29494" w:themeColor="accent1" w:themeTint="99"/>
        </w:tcBorders>
      </w:tcPr>
    </w:tblStylePr>
    <w:tblStylePr w:type="nwCell">
      <w:tblPr/>
      <w:tcPr>
        <w:tcBorders>
          <w:bottom w:val="single" w:sz="4" w:space="0" w:color="F29494" w:themeColor="accent1" w:themeTint="99"/>
        </w:tcBorders>
      </w:tcPr>
    </w:tblStylePr>
    <w:tblStylePr w:type="seCell">
      <w:tblPr/>
      <w:tcPr>
        <w:tcBorders>
          <w:top w:val="single" w:sz="4" w:space="0" w:color="F29494" w:themeColor="accent1" w:themeTint="99"/>
        </w:tcBorders>
      </w:tcPr>
    </w:tblStylePr>
    <w:tblStylePr w:type="swCell">
      <w:tblPr/>
      <w:tcPr>
        <w:tcBorders>
          <w:top w:val="single" w:sz="4" w:space="0" w:color="F29494" w:themeColor="accent1" w:themeTint="99"/>
        </w:tcBorders>
      </w:tcPr>
    </w:tblStylePr>
  </w:style>
  <w:style w:type="table" w:styleId="Tabellagriglia3-colore2">
    <w:name w:val="Grid Table 3 Accent 2"/>
    <w:basedOn w:val="Tabellanormale"/>
    <w:uiPriority w:val="48"/>
    <w:rsid w:val="0061057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61057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61057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61057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61057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61057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610578"/>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color w:val="FFFFFF" w:themeColor="background1"/>
      </w:rPr>
      <w:tblPr/>
      <w:tcPr>
        <w:tcBorders>
          <w:top w:val="single" w:sz="4" w:space="0" w:color="EA4E4E" w:themeColor="accent1"/>
          <w:left w:val="single" w:sz="4" w:space="0" w:color="EA4E4E" w:themeColor="accent1"/>
          <w:bottom w:val="single" w:sz="4" w:space="0" w:color="EA4E4E" w:themeColor="accent1"/>
          <w:right w:val="single" w:sz="4" w:space="0" w:color="EA4E4E" w:themeColor="accent1"/>
          <w:insideH w:val="nil"/>
          <w:insideV w:val="nil"/>
        </w:tcBorders>
        <w:shd w:val="clear" w:color="auto" w:fill="EA4E4E" w:themeFill="accent1"/>
      </w:tcPr>
    </w:tblStylePr>
    <w:tblStylePr w:type="lastRow">
      <w:rPr>
        <w:b/>
        <w:bCs/>
      </w:rPr>
      <w:tblPr/>
      <w:tcPr>
        <w:tcBorders>
          <w:top w:val="double" w:sz="4" w:space="0" w:color="EA4E4E" w:themeColor="accent1"/>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Tabellagriglia4-colore2">
    <w:name w:val="Grid Table 4 Accent 2"/>
    <w:basedOn w:val="Tabellanormale"/>
    <w:uiPriority w:val="49"/>
    <w:rsid w:val="0061057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61057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61057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61057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61057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B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4E4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4E4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4E4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4E4E" w:themeFill="accent1"/>
      </w:tcPr>
    </w:tblStylePr>
    <w:tblStylePr w:type="band1Vert">
      <w:tblPr/>
      <w:tcPr>
        <w:shd w:val="clear" w:color="auto" w:fill="F6B8B8" w:themeFill="accent1" w:themeFillTint="66"/>
      </w:tcPr>
    </w:tblStylePr>
    <w:tblStylePr w:type="band1Horz">
      <w:tblPr/>
      <w:tcPr>
        <w:shd w:val="clear" w:color="auto" w:fill="F6B8B8" w:themeFill="accent1" w:themeFillTint="66"/>
      </w:tcPr>
    </w:tblStylePr>
  </w:style>
  <w:style w:type="table" w:styleId="Tabellagriglia5scura-colore2">
    <w:name w:val="Grid Table 5 Dark Accent 2"/>
    <w:basedOn w:val="Tabellanormale"/>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61057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61057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610578"/>
    <w:pPr>
      <w:spacing w:line="240" w:lineRule="auto"/>
    </w:pPr>
    <w:rPr>
      <w:color w:val="D01818" w:themeColor="accent1" w:themeShade="BF"/>
    </w:r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bottom w:val="single" w:sz="12" w:space="0" w:color="F29494" w:themeColor="accent1" w:themeTint="99"/>
        </w:tcBorders>
      </w:tcPr>
    </w:tblStylePr>
    <w:tblStylePr w:type="lastRow">
      <w:rPr>
        <w:b/>
        <w:bCs/>
      </w:rPr>
      <w:tblPr/>
      <w:tcPr>
        <w:tcBorders>
          <w:top w:val="doub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Tabellagriglia6acolori-colore2">
    <w:name w:val="Grid Table 6 Colorful Accent 2"/>
    <w:basedOn w:val="Tabellanormale"/>
    <w:uiPriority w:val="51"/>
    <w:rsid w:val="00610578"/>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610578"/>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610578"/>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610578"/>
    <w:pPr>
      <w:spacing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610578"/>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61057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610578"/>
    <w:pPr>
      <w:spacing w:line="240" w:lineRule="auto"/>
    </w:pPr>
    <w:rPr>
      <w:color w:val="D01818" w:themeColor="accent1" w:themeShade="BF"/>
    </w:r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bottom w:val="single" w:sz="4" w:space="0" w:color="F29494" w:themeColor="accent1" w:themeTint="99"/>
        </w:tcBorders>
      </w:tcPr>
    </w:tblStylePr>
    <w:tblStylePr w:type="nwCell">
      <w:tblPr/>
      <w:tcPr>
        <w:tcBorders>
          <w:bottom w:val="single" w:sz="4" w:space="0" w:color="F29494" w:themeColor="accent1" w:themeTint="99"/>
        </w:tcBorders>
      </w:tcPr>
    </w:tblStylePr>
    <w:tblStylePr w:type="seCell">
      <w:tblPr/>
      <w:tcPr>
        <w:tcBorders>
          <w:top w:val="single" w:sz="4" w:space="0" w:color="F29494" w:themeColor="accent1" w:themeTint="99"/>
        </w:tcBorders>
      </w:tcPr>
    </w:tblStylePr>
    <w:tblStylePr w:type="swCell">
      <w:tblPr/>
      <w:tcPr>
        <w:tcBorders>
          <w:top w:val="single" w:sz="4" w:space="0" w:color="F29494" w:themeColor="accent1" w:themeTint="99"/>
        </w:tcBorders>
      </w:tcPr>
    </w:tblStylePr>
  </w:style>
  <w:style w:type="table" w:styleId="Tabellagriglia7acolori-colore2">
    <w:name w:val="Grid Table 7 Colorful Accent 2"/>
    <w:basedOn w:val="Tabellanormale"/>
    <w:uiPriority w:val="52"/>
    <w:rsid w:val="00610578"/>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610578"/>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610578"/>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610578"/>
    <w:pPr>
      <w:spacing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610578"/>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Titolo5Carattere">
    <w:name w:val="Titolo 5 Carattere"/>
    <w:basedOn w:val="Carpredefinitoparagrafo"/>
    <w:link w:val="Titolo5"/>
    <w:uiPriority w:val="9"/>
    <w:semiHidden/>
    <w:rsid w:val="00610578"/>
    <w:rPr>
      <w:rFonts w:asciiTheme="majorHAnsi" w:eastAsiaTheme="majorEastAsia" w:hAnsiTheme="majorHAnsi" w:cstheme="majorBidi"/>
      <w:color w:val="D01818" w:themeColor="accent1" w:themeShade="BF"/>
    </w:rPr>
  </w:style>
  <w:style w:type="character" w:customStyle="1" w:styleId="Titolo6Carattere">
    <w:name w:val="Titolo 6 Carattere"/>
    <w:basedOn w:val="Carpredefinitoparagrafo"/>
    <w:link w:val="Titolo6"/>
    <w:uiPriority w:val="9"/>
    <w:semiHidden/>
    <w:rsid w:val="00610578"/>
    <w:rPr>
      <w:rFonts w:asciiTheme="majorHAnsi" w:eastAsiaTheme="majorEastAsia" w:hAnsiTheme="majorHAnsi" w:cstheme="majorBidi"/>
      <w:color w:val="8A1010" w:themeColor="accent1" w:themeShade="7F"/>
    </w:rPr>
  </w:style>
  <w:style w:type="character" w:customStyle="1" w:styleId="Titolo7Carattere">
    <w:name w:val="Titolo 7 Carattere"/>
    <w:basedOn w:val="Carpredefinitoparagrafo"/>
    <w:link w:val="Titolo7"/>
    <w:uiPriority w:val="9"/>
    <w:semiHidden/>
    <w:rsid w:val="00610578"/>
    <w:rPr>
      <w:rFonts w:asciiTheme="majorHAnsi" w:eastAsiaTheme="majorEastAsia" w:hAnsiTheme="majorHAnsi" w:cstheme="majorBidi"/>
      <w:i/>
      <w:iCs/>
      <w:color w:val="8A1010" w:themeColor="accent1" w:themeShade="7F"/>
    </w:rPr>
  </w:style>
  <w:style w:type="character" w:styleId="AcronimoHTML">
    <w:name w:val="HTML Acronym"/>
    <w:basedOn w:val="Carpredefinitoparagrafo"/>
    <w:uiPriority w:val="99"/>
    <w:semiHidden/>
    <w:unhideWhenUsed/>
    <w:rsid w:val="00610578"/>
  </w:style>
  <w:style w:type="paragraph" w:styleId="IndirizzoHTML">
    <w:name w:val="HTML Address"/>
    <w:basedOn w:val="Normale"/>
    <w:link w:val="IndirizzoHTMLCarattere"/>
    <w:uiPriority w:val="99"/>
    <w:semiHidden/>
    <w:unhideWhenUsed/>
    <w:rsid w:val="00610578"/>
    <w:pPr>
      <w:spacing w:line="240" w:lineRule="auto"/>
    </w:pPr>
    <w:rPr>
      <w:i/>
      <w:iCs/>
    </w:rPr>
  </w:style>
  <w:style w:type="character" w:customStyle="1" w:styleId="IndirizzoHTMLCarattere">
    <w:name w:val="Indirizzo HTML Carattere"/>
    <w:basedOn w:val="Carpredefinitoparagrafo"/>
    <w:link w:val="IndirizzoHTML"/>
    <w:uiPriority w:val="99"/>
    <w:semiHidden/>
    <w:rsid w:val="00610578"/>
    <w:rPr>
      <w:i/>
      <w:iCs/>
    </w:rPr>
  </w:style>
  <w:style w:type="character" w:styleId="CitazioneHTML">
    <w:name w:val="HTML Cite"/>
    <w:basedOn w:val="Carpredefinitoparagrafo"/>
    <w:uiPriority w:val="99"/>
    <w:semiHidden/>
    <w:unhideWhenUsed/>
    <w:rsid w:val="00610578"/>
    <w:rPr>
      <w:i/>
      <w:iCs/>
    </w:rPr>
  </w:style>
  <w:style w:type="character" w:styleId="CodiceHTML">
    <w:name w:val="HTML Code"/>
    <w:basedOn w:val="Carpredefinitoparagrafo"/>
    <w:uiPriority w:val="99"/>
    <w:semiHidden/>
    <w:unhideWhenUsed/>
    <w:rsid w:val="00610578"/>
    <w:rPr>
      <w:rFonts w:ascii="Consolas" w:hAnsi="Consolas"/>
      <w:sz w:val="22"/>
      <w:szCs w:val="20"/>
    </w:rPr>
  </w:style>
  <w:style w:type="character" w:styleId="DefinizioneHTML">
    <w:name w:val="HTML Definition"/>
    <w:basedOn w:val="Carpredefinitoparagrafo"/>
    <w:uiPriority w:val="99"/>
    <w:semiHidden/>
    <w:unhideWhenUsed/>
    <w:rsid w:val="00610578"/>
    <w:rPr>
      <w:i/>
      <w:iCs/>
    </w:rPr>
  </w:style>
  <w:style w:type="character" w:styleId="TastieraHTML">
    <w:name w:val="HTML Keyboard"/>
    <w:basedOn w:val="Carpredefinitoparagrafo"/>
    <w:uiPriority w:val="99"/>
    <w:semiHidden/>
    <w:unhideWhenUsed/>
    <w:rsid w:val="00610578"/>
    <w:rPr>
      <w:rFonts w:ascii="Consolas" w:hAnsi="Consolas"/>
      <w:sz w:val="22"/>
      <w:szCs w:val="20"/>
    </w:rPr>
  </w:style>
  <w:style w:type="paragraph" w:styleId="PreformattatoHTML">
    <w:name w:val="HTML Preformatted"/>
    <w:basedOn w:val="Normale"/>
    <w:link w:val="PreformattatoHTMLCarattere"/>
    <w:uiPriority w:val="99"/>
    <w:semiHidden/>
    <w:unhideWhenUsed/>
    <w:rsid w:val="00610578"/>
    <w:pPr>
      <w:spacing w:line="240" w:lineRule="auto"/>
    </w:pPr>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610578"/>
    <w:rPr>
      <w:rFonts w:ascii="Consolas" w:hAnsi="Consolas"/>
      <w:szCs w:val="20"/>
    </w:rPr>
  </w:style>
  <w:style w:type="character" w:styleId="EsempioHTML">
    <w:name w:val="HTML Sample"/>
    <w:basedOn w:val="Carpredefinitoparagrafo"/>
    <w:uiPriority w:val="99"/>
    <w:semiHidden/>
    <w:unhideWhenUsed/>
    <w:rsid w:val="00610578"/>
    <w:rPr>
      <w:rFonts w:ascii="Consolas" w:hAnsi="Consolas"/>
      <w:sz w:val="24"/>
      <w:szCs w:val="24"/>
    </w:rPr>
  </w:style>
  <w:style w:type="character" w:styleId="MacchinadascrivereHTML">
    <w:name w:val="HTML Typewriter"/>
    <w:basedOn w:val="Carpredefinitoparagrafo"/>
    <w:uiPriority w:val="99"/>
    <w:semiHidden/>
    <w:unhideWhenUsed/>
    <w:rsid w:val="00610578"/>
    <w:rPr>
      <w:rFonts w:ascii="Consolas" w:hAnsi="Consolas"/>
      <w:sz w:val="22"/>
      <w:szCs w:val="20"/>
    </w:rPr>
  </w:style>
  <w:style w:type="character" w:styleId="VariabileHTML">
    <w:name w:val="HTML Variable"/>
    <w:basedOn w:val="Carpredefinitoparagrafo"/>
    <w:uiPriority w:val="99"/>
    <w:semiHidden/>
    <w:unhideWhenUsed/>
    <w:rsid w:val="00610578"/>
    <w:rPr>
      <w:i/>
      <w:iCs/>
    </w:rPr>
  </w:style>
  <w:style w:type="character" w:styleId="Collegamentoipertestuale">
    <w:name w:val="Hyperlink"/>
    <w:basedOn w:val="Carpredefinitoparagrafo"/>
    <w:uiPriority w:val="99"/>
    <w:unhideWhenUsed/>
    <w:rsid w:val="00610578"/>
    <w:rPr>
      <w:color w:val="0563C1" w:themeColor="hyperlink"/>
      <w:u w:val="single"/>
    </w:rPr>
  </w:style>
  <w:style w:type="paragraph" w:styleId="Indice1">
    <w:name w:val="index 1"/>
    <w:basedOn w:val="Normale"/>
    <w:next w:val="Normale"/>
    <w:autoRedefine/>
    <w:uiPriority w:val="99"/>
    <w:semiHidden/>
    <w:unhideWhenUsed/>
    <w:rsid w:val="00610578"/>
    <w:pPr>
      <w:spacing w:line="240" w:lineRule="auto"/>
      <w:ind w:left="220" w:hanging="220"/>
    </w:pPr>
  </w:style>
  <w:style w:type="paragraph" w:styleId="Indice2">
    <w:name w:val="index 2"/>
    <w:basedOn w:val="Normale"/>
    <w:next w:val="Normale"/>
    <w:autoRedefine/>
    <w:uiPriority w:val="99"/>
    <w:semiHidden/>
    <w:unhideWhenUsed/>
    <w:rsid w:val="00610578"/>
    <w:pPr>
      <w:spacing w:line="240" w:lineRule="auto"/>
      <w:ind w:left="440" w:hanging="220"/>
    </w:pPr>
  </w:style>
  <w:style w:type="paragraph" w:styleId="Indice3">
    <w:name w:val="index 3"/>
    <w:basedOn w:val="Normale"/>
    <w:next w:val="Normale"/>
    <w:autoRedefine/>
    <w:uiPriority w:val="99"/>
    <w:semiHidden/>
    <w:unhideWhenUsed/>
    <w:rsid w:val="00610578"/>
    <w:pPr>
      <w:spacing w:line="240" w:lineRule="auto"/>
      <w:ind w:left="660" w:hanging="220"/>
    </w:pPr>
  </w:style>
  <w:style w:type="paragraph" w:styleId="Indice4">
    <w:name w:val="index 4"/>
    <w:basedOn w:val="Normale"/>
    <w:next w:val="Normale"/>
    <w:autoRedefine/>
    <w:uiPriority w:val="99"/>
    <w:semiHidden/>
    <w:unhideWhenUsed/>
    <w:rsid w:val="00610578"/>
    <w:pPr>
      <w:spacing w:line="240" w:lineRule="auto"/>
      <w:ind w:left="880" w:hanging="220"/>
    </w:pPr>
  </w:style>
  <w:style w:type="paragraph" w:styleId="Indice5">
    <w:name w:val="index 5"/>
    <w:basedOn w:val="Normale"/>
    <w:next w:val="Normale"/>
    <w:autoRedefine/>
    <w:uiPriority w:val="99"/>
    <w:semiHidden/>
    <w:unhideWhenUsed/>
    <w:rsid w:val="00610578"/>
    <w:pPr>
      <w:spacing w:line="240" w:lineRule="auto"/>
      <w:ind w:left="1100" w:hanging="220"/>
    </w:pPr>
  </w:style>
  <w:style w:type="paragraph" w:styleId="Indice6">
    <w:name w:val="index 6"/>
    <w:basedOn w:val="Normale"/>
    <w:next w:val="Normale"/>
    <w:autoRedefine/>
    <w:uiPriority w:val="99"/>
    <w:semiHidden/>
    <w:unhideWhenUsed/>
    <w:rsid w:val="00610578"/>
    <w:pPr>
      <w:spacing w:line="240" w:lineRule="auto"/>
      <w:ind w:left="1320" w:hanging="220"/>
    </w:pPr>
  </w:style>
  <w:style w:type="paragraph" w:styleId="Indice7">
    <w:name w:val="index 7"/>
    <w:basedOn w:val="Normale"/>
    <w:next w:val="Normale"/>
    <w:autoRedefine/>
    <w:uiPriority w:val="99"/>
    <w:semiHidden/>
    <w:unhideWhenUsed/>
    <w:rsid w:val="00610578"/>
    <w:pPr>
      <w:spacing w:line="240" w:lineRule="auto"/>
      <w:ind w:left="1540" w:hanging="220"/>
    </w:pPr>
  </w:style>
  <w:style w:type="paragraph" w:styleId="Indice8">
    <w:name w:val="index 8"/>
    <w:basedOn w:val="Normale"/>
    <w:next w:val="Normale"/>
    <w:autoRedefine/>
    <w:uiPriority w:val="99"/>
    <w:semiHidden/>
    <w:unhideWhenUsed/>
    <w:rsid w:val="00610578"/>
    <w:pPr>
      <w:spacing w:line="240" w:lineRule="auto"/>
      <w:ind w:left="1760" w:hanging="220"/>
    </w:pPr>
  </w:style>
  <w:style w:type="paragraph" w:styleId="Indice9">
    <w:name w:val="index 9"/>
    <w:basedOn w:val="Normale"/>
    <w:next w:val="Normale"/>
    <w:autoRedefine/>
    <w:uiPriority w:val="99"/>
    <w:semiHidden/>
    <w:unhideWhenUsed/>
    <w:rsid w:val="00610578"/>
    <w:pPr>
      <w:spacing w:line="240" w:lineRule="auto"/>
      <w:ind w:left="1980" w:hanging="220"/>
    </w:pPr>
  </w:style>
  <w:style w:type="paragraph" w:styleId="Titoloindice">
    <w:name w:val="index heading"/>
    <w:basedOn w:val="Normale"/>
    <w:next w:val="Indice1"/>
    <w:uiPriority w:val="99"/>
    <w:semiHidden/>
    <w:unhideWhenUsed/>
    <w:rsid w:val="00610578"/>
    <w:rPr>
      <w:rFonts w:asciiTheme="majorHAnsi" w:eastAsiaTheme="majorEastAsia" w:hAnsiTheme="majorHAnsi" w:cstheme="majorBidi"/>
      <w:b/>
      <w:bCs/>
    </w:rPr>
  </w:style>
  <w:style w:type="character" w:styleId="Enfasiintensa">
    <w:name w:val="Intense Emphasis"/>
    <w:basedOn w:val="Carpredefinitoparagrafo"/>
    <w:uiPriority w:val="21"/>
    <w:semiHidden/>
    <w:unhideWhenUsed/>
    <w:qFormat/>
    <w:rsid w:val="00D123DB"/>
    <w:rPr>
      <w:i/>
      <w:iCs/>
      <w:color w:val="D01818" w:themeColor="accent1" w:themeShade="BF"/>
    </w:rPr>
  </w:style>
  <w:style w:type="paragraph" w:styleId="Citazioneintensa">
    <w:name w:val="Intense Quote"/>
    <w:basedOn w:val="Normale"/>
    <w:next w:val="Normale"/>
    <w:link w:val="CitazioneintensaCarattere"/>
    <w:uiPriority w:val="30"/>
    <w:semiHidden/>
    <w:unhideWhenUsed/>
    <w:qFormat/>
    <w:rsid w:val="00D123DB"/>
    <w:pPr>
      <w:pBdr>
        <w:top w:val="single" w:sz="4" w:space="10" w:color="EA4E4E" w:themeColor="accent1"/>
        <w:bottom w:val="single" w:sz="4" w:space="10" w:color="EA4E4E" w:themeColor="accent1"/>
      </w:pBdr>
      <w:spacing w:before="360" w:after="360"/>
      <w:ind w:left="864" w:right="864"/>
      <w:jc w:val="center"/>
    </w:pPr>
    <w:rPr>
      <w:i/>
      <w:iCs/>
      <w:color w:val="D01818" w:themeColor="accent1" w:themeShade="BF"/>
    </w:rPr>
  </w:style>
  <w:style w:type="character" w:customStyle="1" w:styleId="CitazioneintensaCarattere">
    <w:name w:val="Citazione intensa Carattere"/>
    <w:basedOn w:val="Carpredefinitoparagrafo"/>
    <w:link w:val="Citazioneintensa"/>
    <w:uiPriority w:val="30"/>
    <w:semiHidden/>
    <w:rsid w:val="00D123DB"/>
    <w:rPr>
      <w:i/>
      <w:iCs/>
      <w:color w:val="D01818" w:themeColor="accent1" w:themeShade="BF"/>
    </w:rPr>
  </w:style>
  <w:style w:type="character" w:styleId="Riferimentointenso">
    <w:name w:val="Intense Reference"/>
    <w:basedOn w:val="Carpredefinitoparagrafo"/>
    <w:uiPriority w:val="32"/>
    <w:semiHidden/>
    <w:unhideWhenUsed/>
    <w:qFormat/>
    <w:rsid w:val="00D123DB"/>
    <w:rPr>
      <w:b/>
      <w:bCs/>
      <w:caps w:val="0"/>
      <w:smallCaps/>
      <w:color w:val="D01818" w:themeColor="accent1" w:themeShade="BF"/>
      <w:spacing w:val="5"/>
    </w:rPr>
  </w:style>
  <w:style w:type="table" w:styleId="Grigliachiara">
    <w:name w:val="Light Grid"/>
    <w:basedOn w:val="Tabellanormale"/>
    <w:uiPriority w:val="62"/>
    <w:semiHidden/>
    <w:unhideWhenUsed/>
    <w:rsid w:val="0061057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semiHidden/>
    <w:unhideWhenUsed/>
    <w:rsid w:val="00610578"/>
    <w:pPr>
      <w:spacing w:line="240" w:lineRule="auto"/>
    </w:p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insideH w:val="single" w:sz="8" w:space="0" w:color="EA4E4E" w:themeColor="accent1"/>
        <w:insideV w:val="single" w:sz="8" w:space="0" w:color="EA4E4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4E4E" w:themeColor="accent1"/>
          <w:left w:val="single" w:sz="8" w:space="0" w:color="EA4E4E" w:themeColor="accent1"/>
          <w:bottom w:val="single" w:sz="18" w:space="0" w:color="EA4E4E" w:themeColor="accent1"/>
          <w:right w:val="single" w:sz="8" w:space="0" w:color="EA4E4E" w:themeColor="accent1"/>
          <w:insideH w:val="nil"/>
          <w:insideV w:val="single" w:sz="8" w:space="0" w:color="EA4E4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4E4E" w:themeColor="accent1"/>
          <w:left w:val="single" w:sz="8" w:space="0" w:color="EA4E4E" w:themeColor="accent1"/>
          <w:bottom w:val="single" w:sz="8" w:space="0" w:color="EA4E4E" w:themeColor="accent1"/>
          <w:right w:val="single" w:sz="8" w:space="0" w:color="EA4E4E" w:themeColor="accent1"/>
          <w:insideH w:val="nil"/>
          <w:insideV w:val="single" w:sz="8" w:space="0" w:color="EA4E4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tblStylePr w:type="band1Vert">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shd w:val="clear" w:color="auto" w:fill="F9D3D3" w:themeFill="accent1" w:themeFillTint="3F"/>
      </w:tcPr>
    </w:tblStylePr>
    <w:tblStylePr w:type="band1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insideV w:val="single" w:sz="8" w:space="0" w:color="EA4E4E" w:themeColor="accent1"/>
        </w:tcBorders>
        <w:shd w:val="clear" w:color="auto" w:fill="F9D3D3" w:themeFill="accent1" w:themeFillTint="3F"/>
      </w:tcPr>
    </w:tblStylePr>
    <w:tblStylePr w:type="band2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insideV w:val="single" w:sz="8" w:space="0" w:color="EA4E4E" w:themeColor="accent1"/>
        </w:tcBorders>
      </w:tcPr>
    </w:tblStylePr>
  </w:style>
  <w:style w:type="table" w:styleId="Grigliachiara-Colore2">
    <w:name w:val="Light Grid Accent 2"/>
    <w:basedOn w:val="Tabellanormale"/>
    <w:uiPriority w:val="62"/>
    <w:semiHidden/>
    <w:unhideWhenUsed/>
    <w:rsid w:val="0061057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61057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61057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61057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61057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chiaro">
    <w:name w:val="Light List"/>
    <w:basedOn w:val="Tabellanormale"/>
    <w:uiPriority w:val="61"/>
    <w:semiHidden/>
    <w:unhideWhenUsed/>
    <w:rsid w:val="0061057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610578"/>
    <w:pPr>
      <w:spacing w:line="240" w:lineRule="auto"/>
    </w:p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tblBorders>
    </w:tblPr>
    <w:tblStylePr w:type="firstRow">
      <w:pPr>
        <w:spacing w:before="0" w:after="0" w:line="240" w:lineRule="auto"/>
      </w:pPr>
      <w:rPr>
        <w:b/>
        <w:bCs/>
        <w:color w:val="FFFFFF" w:themeColor="background1"/>
      </w:rPr>
      <w:tblPr/>
      <w:tcPr>
        <w:shd w:val="clear" w:color="auto" w:fill="EA4E4E" w:themeFill="accent1"/>
      </w:tcPr>
    </w:tblStylePr>
    <w:tblStylePr w:type="lastRow">
      <w:pPr>
        <w:spacing w:before="0" w:after="0" w:line="240" w:lineRule="auto"/>
      </w:pPr>
      <w:rPr>
        <w:b/>
        <w:bCs/>
      </w:rPr>
      <w:tblPr/>
      <w:tcPr>
        <w:tcBorders>
          <w:top w:val="double" w:sz="6" w:space="0" w:color="EA4E4E" w:themeColor="accent1"/>
          <w:left w:val="single" w:sz="8" w:space="0" w:color="EA4E4E" w:themeColor="accent1"/>
          <w:bottom w:val="single" w:sz="8" w:space="0" w:color="EA4E4E" w:themeColor="accent1"/>
          <w:right w:val="single" w:sz="8" w:space="0" w:color="EA4E4E" w:themeColor="accent1"/>
        </w:tcBorders>
      </w:tcPr>
    </w:tblStylePr>
    <w:tblStylePr w:type="firstCol">
      <w:rPr>
        <w:b/>
        <w:bCs/>
      </w:rPr>
    </w:tblStylePr>
    <w:tblStylePr w:type="lastCol">
      <w:rPr>
        <w:b/>
        <w:bCs/>
      </w:rPr>
    </w:tblStylePr>
    <w:tblStylePr w:type="band1Vert">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tblStylePr w:type="band1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style>
  <w:style w:type="table" w:styleId="Elencochiaro-Colore2">
    <w:name w:val="Light List Accent 2"/>
    <w:basedOn w:val="Tabellanormale"/>
    <w:uiPriority w:val="61"/>
    <w:semiHidden/>
    <w:unhideWhenUsed/>
    <w:rsid w:val="0061057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unhideWhenUsed/>
    <w:rsid w:val="0061057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61057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61057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61057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61057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610578"/>
    <w:pPr>
      <w:spacing w:line="240" w:lineRule="auto"/>
    </w:pPr>
    <w:rPr>
      <w:color w:val="D01818" w:themeColor="accent1" w:themeShade="BF"/>
    </w:rPr>
    <w:tblPr>
      <w:tblStyleRowBandSize w:val="1"/>
      <w:tblStyleColBandSize w:val="1"/>
      <w:tblBorders>
        <w:top w:val="single" w:sz="8" w:space="0" w:color="EA4E4E" w:themeColor="accent1"/>
        <w:bottom w:val="single" w:sz="8" w:space="0" w:color="EA4E4E" w:themeColor="accent1"/>
      </w:tblBorders>
    </w:tblPr>
    <w:tblStylePr w:type="firstRow">
      <w:pPr>
        <w:spacing w:before="0" w:after="0" w:line="240" w:lineRule="auto"/>
      </w:pPr>
      <w:rPr>
        <w:b/>
        <w:bCs/>
      </w:rPr>
      <w:tblPr/>
      <w:tcPr>
        <w:tcBorders>
          <w:top w:val="single" w:sz="8" w:space="0" w:color="EA4E4E" w:themeColor="accent1"/>
          <w:left w:val="nil"/>
          <w:bottom w:val="single" w:sz="8" w:space="0" w:color="EA4E4E" w:themeColor="accent1"/>
          <w:right w:val="nil"/>
          <w:insideH w:val="nil"/>
          <w:insideV w:val="nil"/>
        </w:tcBorders>
      </w:tcPr>
    </w:tblStylePr>
    <w:tblStylePr w:type="lastRow">
      <w:pPr>
        <w:spacing w:before="0" w:after="0" w:line="240" w:lineRule="auto"/>
      </w:pPr>
      <w:rPr>
        <w:b/>
        <w:bCs/>
      </w:rPr>
      <w:tblPr/>
      <w:tcPr>
        <w:tcBorders>
          <w:top w:val="single" w:sz="8" w:space="0" w:color="EA4E4E" w:themeColor="accent1"/>
          <w:left w:val="nil"/>
          <w:bottom w:val="single" w:sz="8" w:space="0" w:color="EA4E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3D3" w:themeFill="accent1" w:themeFillTint="3F"/>
      </w:tcPr>
    </w:tblStylePr>
    <w:tblStylePr w:type="band1Horz">
      <w:tblPr/>
      <w:tcPr>
        <w:tcBorders>
          <w:left w:val="nil"/>
          <w:right w:val="nil"/>
          <w:insideH w:val="nil"/>
          <w:insideV w:val="nil"/>
        </w:tcBorders>
        <w:shd w:val="clear" w:color="auto" w:fill="F9D3D3" w:themeFill="accent1" w:themeFillTint="3F"/>
      </w:tcPr>
    </w:tblStylePr>
  </w:style>
  <w:style w:type="table" w:styleId="Sfondochiaro-Colore2">
    <w:name w:val="Light Shading Accent 2"/>
    <w:basedOn w:val="Tabellanormale"/>
    <w:uiPriority w:val="60"/>
    <w:semiHidden/>
    <w:unhideWhenUsed/>
    <w:rsid w:val="0061057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610578"/>
    <w:pPr>
      <w:spacing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610578"/>
    <w:pPr>
      <w:spacing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610578"/>
    <w:pPr>
      <w:spacing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610578"/>
    <w:pPr>
      <w:spacing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umeroriga">
    <w:name w:val="line number"/>
    <w:basedOn w:val="Carpredefinitoparagrafo"/>
    <w:uiPriority w:val="99"/>
    <w:semiHidden/>
    <w:unhideWhenUsed/>
    <w:rsid w:val="00610578"/>
  </w:style>
  <w:style w:type="paragraph" w:styleId="Elenco">
    <w:name w:val="List"/>
    <w:basedOn w:val="Normale"/>
    <w:uiPriority w:val="99"/>
    <w:semiHidden/>
    <w:unhideWhenUsed/>
    <w:rsid w:val="00610578"/>
    <w:pPr>
      <w:ind w:left="360" w:hanging="360"/>
      <w:contextualSpacing/>
    </w:pPr>
  </w:style>
  <w:style w:type="paragraph" w:styleId="Elenco2">
    <w:name w:val="List 2"/>
    <w:basedOn w:val="Normale"/>
    <w:uiPriority w:val="99"/>
    <w:semiHidden/>
    <w:unhideWhenUsed/>
    <w:rsid w:val="00610578"/>
    <w:pPr>
      <w:ind w:left="720" w:hanging="360"/>
      <w:contextualSpacing/>
    </w:pPr>
  </w:style>
  <w:style w:type="paragraph" w:styleId="Elenco3">
    <w:name w:val="List 3"/>
    <w:basedOn w:val="Normale"/>
    <w:uiPriority w:val="99"/>
    <w:semiHidden/>
    <w:unhideWhenUsed/>
    <w:rsid w:val="00610578"/>
    <w:pPr>
      <w:ind w:left="1080" w:hanging="360"/>
      <w:contextualSpacing/>
    </w:pPr>
  </w:style>
  <w:style w:type="paragraph" w:styleId="Elenco4">
    <w:name w:val="List 4"/>
    <w:basedOn w:val="Normale"/>
    <w:uiPriority w:val="99"/>
    <w:semiHidden/>
    <w:unhideWhenUsed/>
    <w:rsid w:val="00610578"/>
    <w:pPr>
      <w:ind w:left="1440" w:hanging="360"/>
      <w:contextualSpacing/>
    </w:pPr>
  </w:style>
  <w:style w:type="paragraph" w:styleId="Elenco5">
    <w:name w:val="List 5"/>
    <w:basedOn w:val="Normale"/>
    <w:uiPriority w:val="99"/>
    <w:semiHidden/>
    <w:unhideWhenUsed/>
    <w:rsid w:val="00610578"/>
    <w:pPr>
      <w:ind w:left="1800" w:hanging="360"/>
      <w:contextualSpacing/>
    </w:pPr>
  </w:style>
  <w:style w:type="paragraph" w:styleId="Puntoelenco">
    <w:name w:val="List Bullet"/>
    <w:basedOn w:val="Normale"/>
    <w:uiPriority w:val="99"/>
    <w:semiHidden/>
    <w:unhideWhenUsed/>
    <w:rsid w:val="00610578"/>
    <w:pPr>
      <w:numPr>
        <w:numId w:val="1"/>
      </w:numPr>
      <w:contextualSpacing/>
    </w:pPr>
  </w:style>
  <w:style w:type="paragraph" w:styleId="Puntoelenco2">
    <w:name w:val="List Bullet 2"/>
    <w:basedOn w:val="Normale"/>
    <w:uiPriority w:val="99"/>
    <w:semiHidden/>
    <w:unhideWhenUsed/>
    <w:rsid w:val="00610578"/>
    <w:pPr>
      <w:numPr>
        <w:numId w:val="2"/>
      </w:numPr>
      <w:contextualSpacing/>
    </w:pPr>
  </w:style>
  <w:style w:type="paragraph" w:styleId="Puntoelenco3">
    <w:name w:val="List Bullet 3"/>
    <w:basedOn w:val="Normale"/>
    <w:uiPriority w:val="99"/>
    <w:semiHidden/>
    <w:unhideWhenUsed/>
    <w:rsid w:val="00610578"/>
    <w:pPr>
      <w:numPr>
        <w:numId w:val="3"/>
      </w:numPr>
      <w:contextualSpacing/>
    </w:pPr>
  </w:style>
  <w:style w:type="paragraph" w:styleId="Puntoelenco4">
    <w:name w:val="List Bullet 4"/>
    <w:basedOn w:val="Normale"/>
    <w:uiPriority w:val="99"/>
    <w:semiHidden/>
    <w:unhideWhenUsed/>
    <w:rsid w:val="00610578"/>
    <w:pPr>
      <w:numPr>
        <w:numId w:val="4"/>
      </w:numPr>
      <w:contextualSpacing/>
    </w:pPr>
  </w:style>
  <w:style w:type="paragraph" w:styleId="Puntoelenco5">
    <w:name w:val="List Bullet 5"/>
    <w:basedOn w:val="Normale"/>
    <w:uiPriority w:val="99"/>
    <w:semiHidden/>
    <w:unhideWhenUsed/>
    <w:rsid w:val="00610578"/>
    <w:pPr>
      <w:numPr>
        <w:numId w:val="5"/>
      </w:numPr>
      <w:contextualSpacing/>
    </w:pPr>
  </w:style>
  <w:style w:type="paragraph" w:styleId="Elencocontinua">
    <w:name w:val="List Continue"/>
    <w:basedOn w:val="Normale"/>
    <w:uiPriority w:val="99"/>
    <w:semiHidden/>
    <w:unhideWhenUsed/>
    <w:rsid w:val="00610578"/>
    <w:pPr>
      <w:spacing w:after="120"/>
      <w:ind w:left="360"/>
      <w:contextualSpacing/>
    </w:pPr>
  </w:style>
  <w:style w:type="paragraph" w:styleId="Elencocontinua2">
    <w:name w:val="List Continue 2"/>
    <w:basedOn w:val="Normale"/>
    <w:uiPriority w:val="99"/>
    <w:semiHidden/>
    <w:unhideWhenUsed/>
    <w:rsid w:val="00610578"/>
    <w:pPr>
      <w:spacing w:after="120"/>
      <w:ind w:left="720"/>
      <w:contextualSpacing/>
    </w:pPr>
  </w:style>
  <w:style w:type="paragraph" w:styleId="Elencocontinua3">
    <w:name w:val="List Continue 3"/>
    <w:basedOn w:val="Normale"/>
    <w:uiPriority w:val="99"/>
    <w:semiHidden/>
    <w:unhideWhenUsed/>
    <w:rsid w:val="00610578"/>
    <w:pPr>
      <w:spacing w:after="120"/>
      <w:ind w:left="1080"/>
      <w:contextualSpacing/>
    </w:pPr>
  </w:style>
  <w:style w:type="paragraph" w:styleId="Elencocontinua4">
    <w:name w:val="List Continue 4"/>
    <w:basedOn w:val="Normale"/>
    <w:uiPriority w:val="99"/>
    <w:semiHidden/>
    <w:unhideWhenUsed/>
    <w:rsid w:val="00610578"/>
    <w:pPr>
      <w:spacing w:after="120"/>
      <w:ind w:left="1440"/>
      <w:contextualSpacing/>
    </w:pPr>
  </w:style>
  <w:style w:type="paragraph" w:styleId="Elencocontinua5">
    <w:name w:val="List Continue 5"/>
    <w:basedOn w:val="Normale"/>
    <w:uiPriority w:val="99"/>
    <w:semiHidden/>
    <w:unhideWhenUsed/>
    <w:rsid w:val="00610578"/>
    <w:pPr>
      <w:spacing w:after="120"/>
      <w:ind w:left="1800"/>
      <w:contextualSpacing/>
    </w:pPr>
  </w:style>
  <w:style w:type="paragraph" w:styleId="Numeroelenco">
    <w:name w:val="List Number"/>
    <w:basedOn w:val="Normale"/>
    <w:uiPriority w:val="99"/>
    <w:semiHidden/>
    <w:unhideWhenUsed/>
    <w:rsid w:val="00610578"/>
    <w:pPr>
      <w:numPr>
        <w:numId w:val="6"/>
      </w:numPr>
      <w:contextualSpacing/>
    </w:pPr>
  </w:style>
  <w:style w:type="paragraph" w:styleId="Numeroelenco2">
    <w:name w:val="List Number 2"/>
    <w:basedOn w:val="Normale"/>
    <w:uiPriority w:val="99"/>
    <w:semiHidden/>
    <w:unhideWhenUsed/>
    <w:rsid w:val="00610578"/>
    <w:pPr>
      <w:numPr>
        <w:numId w:val="7"/>
      </w:numPr>
      <w:contextualSpacing/>
    </w:pPr>
  </w:style>
  <w:style w:type="paragraph" w:styleId="Numeroelenco3">
    <w:name w:val="List Number 3"/>
    <w:basedOn w:val="Normale"/>
    <w:uiPriority w:val="99"/>
    <w:semiHidden/>
    <w:unhideWhenUsed/>
    <w:rsid w:val="00610578"/>
    <w:pPr>
      <w:numPr>
        <w:numId w:val="8"/>
      </w:numPr>
      <w:contextualSpacing/>
    </w:pPr>
  </w:style>
  <w:style w:type="paragraph" w:styleId="Numeroelenco4">
    <w:name w:val="List Number 4"/>
    <w:basedOn w:val="Normale"/>
    <w:uiPriority w:val="99"/>
    <w:semiHidden/>
    <w:unhideWhenUsed/>
    <w:rsid w:val="00610578"/>
    <w:pPr>
      <w:numPr>
        <w:numId w:val="9"/>
      </w:numPr>
      <w:contextualSpacing/>
    </w:pPr>
  </w:style>
  <w:style w:type="paragraph" w:styleId="Numeroelenco5">
    <w:name w:val="List Number 5"/>
    <w:basedOn w:val="Normale"/>
    <w:uiPriority w:val="99"/>
    <w:semiHidden/>
    <w:unhideWhenUsed/>
    <w:rsid w:val="00610578"/>
    <w:pPr>
      <w:numPr>
        <w:numId w:val="10"/>
      </w:numPr>
      <w:contextualSpacing/>
    </w:pPr>
  </w:style>
  <w:style w:type="paragraph" w:styleId="Paragrafoelenco">
    <w:name w:val="List Paragraph"/>
    <w:basedOn w:val="Normale"/>
    <w:uiPriority w:val="34"/>
    <w:unhideWhenUsed/>
    <w:qFormat/>
    <w:rsid w:val="00610578"/>
    <w:pPr>
      <w:ind w:left="720"/>
      <w:contextualSpacing/>
    </w:pPr>
  </w:style>
  <w:style w:type="table" w:styleId="Tabellaelenco1chiara">
    <w:name w:val="List Table 1 Light"/>
    <w:basedOn w:val="Tabellanormale"/>
    <w:uiPriority w:val="46"/>
    <w:rsid w:val="00610578"/>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610578"/>
    <w:pPr>
      <w:spacing w:line="240" w:lineRule="auto"/>
    </w:pPr>
    <w:tblPr>
      <w:tblStyleRowBandSize w:val="1"/>
      <w:tblStyleColBandSize w:val="1"/>
    </w:tblPr>
    <w:tblStylePr w:type="firstRow">
      <w:rPr>
        <w:b/>
        <w:bCs/>
      </w:rPr>
      <w:tblPr/>
      <w:tcPr>
        <w:tcBorders>
          <w:bottom w:val="single" w:sz="4" w:space="0" w:color="F29494" w:themeColor="accent1" w:themeTint="99"/>
        </w:tcBorders>
      </w:tcPr>
    </w:tblStylePr>
    <w:tblStylePr w:type="lastRow">
      <w:rPr>
        <w:b/>
        <w:bCs/>
      </w:rPr>
      <w:tblPr/>
      <w:tcPr>
        <w:tcBorders>
          <w:top w:val="sing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Tabellaelenco1chiara-colore2">
    <w:name w:val="List Table 1 Light Accent 2"/>
    <w:basedOn w:val="Tabellanormale"/>
    <w:uiPriority w:val="46"/>
    <w:rsid w:val="00610578"/>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610578"/>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610578"/>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610578"/>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610578"/>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61057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610578"/>
    <w:pPr>
      <w:spacing w:line="240" w:lineRule="auto"/>
    </w:pPr>
    <w:tblPr>
      <w:tblStyleRowBandSize w:val="1"/>
      <w:tblStyleColBandSize w:val="1"/>
      <w:tblBorders>
        <w:top w:val="single" w:sz="4" w:space="0" w:color="F29494" w:themeColor="accent1" w:themeTint="99"/>
        <w:bottom w:val="single" w:sz="4" w:space="0" w:color="F29494" w:themeColor="accent1" w:themeTint="99"/>
        <w:insideH w:val="single" w:sz="4" w:space="0" w:color="F2949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Tabellaelenco2-colore2">
    <w:name w:val="List Table 2 Accent 2"/>
    <w:basedOn w:val="Tabellanormale"/>
    <w:uiPriority w:val="47"/>
    <w:rsid w:val="00610578"/>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610578"/>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610578"/>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610578"/>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610578"/>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61057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610578"/>
    <w:pPr>
      <w:spacing w:line="240" w:lineRule="auto"/>
    </w:pPr>
    <w:tblPr>
      <w:tblStyleRowBandSize w:val="1"/>
      <w:tblStyleColBandSize w:val="1"/>
      <w:tblBorders>
        <w:top w:val="single" w:sz="4" w:space="0" w:color="EA4E4E" w:themeColor="accent1"/>
        <w:left w:val="single" w:sz="4" w:space="0" w:color="EA4E4E" w:themeColor="accent1"/>
        <w:bottom w:val="single" w:sz="4" w:space="0" w:color="EA4E4E" w:themeColor="accent1"/>
        <w:right w:val="single" w:sz="4" w:space="0" w:color="EA4E4E" w:themeColor="accent1"/>
      </w:tblBorders>
    </w:tblPr>
    <w:tblStylePr w:type="firstRow">
      <w:rPr>
        <w:b/>
        <w:bCs/>
        <w:color w:val="FFFFFF" w:themeColor="background1"/>
      </w:rPr>
      <w:tblPr/>
      <w:tcPr>
        <w:shd w:val="clear" w:color="auto" w:fill="EA4E4E" w:themeFill="accent1"/>
      </w:tcPr>
    </w:tblStylePr>
    <w:tblStylePr w:type="lastRow">
      <w:rPr>
        <w:b/>
        <w:bCs/>
      </w:rPr>
      <w:tblPr/>
      <w:tcPr>
        <w:tcBorders>
          <w:top w:val="double" w:sz="4" w:space="0" w:color="EA4E4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4E4E" w:themeColor="accent1"/>
          <w:right w:val="single" w:sz="4" w:space="0" w:color="EA4E4E" w:themeColor="accent1"/>
        </w:tcBorders>
      </w:tcPr>
    </w:tblStylePr>
    <w:tblStylePr w:type="band1Horz">
      <w:tblPr/>
      <w:tcPr>
        <w:tcBorders>
          <w:top w:val="single" w:sz="4" w:space="0" w:color="EA4E4E" w:themeColor="accent1"/>
          <w:bottom w:val="single" w:sz="4" w:space="0" w:color="EA4E4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4E4E" w:themeColor="accent1"/>
          <w:left w:val="nil"/>
        </w:tcBorders>
      </w:tcPr>
    </w:tblStylePr>
    <w:tblStylePr w:type="swCell">
      <w:tblPr/>
      <w:tcPr>
        <w:tcBorders>
          <w:top w:val="double" w:sz="4" w:space="0" w:color="EA4E4E" w:themeColor="accent1"/>
          <w:right w:val="nil"/>
        </w:tcBorders>
      </w:tcPr>
    </w:tblStylePr>
  </w:style>
  <w:style w:type="table" w:styleId="Tabellaelenco3-colore2">
    <w:name w:val="List Table 3 Accent 2"/>
    <w:basedOn w:val="Tabellanormale"/>
    <w:uiPriority w:val="48"/>
    <w:rsid w:val="00610578"/>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61057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610578"/>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610578"/>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610578"/>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61057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610578"/>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tblBorders>
    </w:tblPr>
    <w:tblStylePr w:type="firstRow">
      <w:rPr>
        <w:b/>
        <w:bCs/>
        <w:color w:val="FFFFFF" w:themeColor="background1"/>
      </w:rPr>
      <w:tblPr/>
      <w:tcPr>
        <w:tcBorders>
          <w:top w:val="single" w:sz="4" w:space="0" w:color="EA4E4E" w:themeColor="accent1"/>
          <w:left w:val="single" w:sz="4" w:space="0" w:color="EA4E4E" w:themeColor="accent1"/>
          <w:bottom w:val="single" w:sz="4" w:space="0" w:color="EA4E4E" w:themeColor="accent1"/>
          <w:right w:val="single" w:sz="4" w:space="0" w:color="EA4E4E" w:themeColor="accent1"/>
          <w:insideH w:val="nil"/>
        </w:tcBorders>
        <w:shd w:val="clear" w:color="auto" w:fill="EA4E4E" w:themeFill="accent1"/>
      </w:tcPr>
    </w:tblStylePr>
    <w:tblStylePr w:type="lastRow">
      <w:rPr>
        <w:b/>
        <w:bCs/>
      </w:rPr>
      <w:tblPr/>
      <w:tcPr>
        <w:tcBorders>
          <w:top w:val="doub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Tabellaelenco4-colore2">
    <w:name w:val="List Table 4 Accent 2"/>
    <w:basedOn w:val="Tabellanormale"/>
    <w:uiPriority w:val="49"/>
    <w:rsid w:val="0061057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61057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61057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61057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61057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610578"/>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610578"/>
    <w:pPr>
      <w:spacing w:line="240" w:lineRule="auto"/>
    </w:pPr>
    <w:rPr>
      <w:color w:val="FFFFFF" w:themeColor="background1"/>
    </w:rPr>
    <w:tblPr>
      <w:tblStyleRowBandSize w:val="1"/>
      <w:tblStyleColBandSize w:val="1"/>
      <w:tblBorders>
        <w:top w:val="single" w:sz="24" w:space="0" w:color="EA4E4E" w:themeColor="accent1"/>
        <w:left w:val="single" w:sz="24" w:space="0" w:color="EA4E4E" w:themeColor="accent1"/>
        <w:bottom w:val="single" w:sz="24" w:space="0" w:color="EA4E4E" w:themeColor="accent1"/>
        <w:right w:val="single" w:sz="24" w:space="0" w:color="EA4E4E" w:themeColor="accent1"/>
      </w:tblBorders>
    </w:tblPr>
    <w:tcPr>
      <w:shd w:val="clear" w:color="auto" w:fill="EA4E4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610578"/>
    <w:pPr>
      <w:spacing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610578"/>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610578"/>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610578"/>
    <w:pPr>
      <w:spacing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610578"/>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610578"/>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610578"/>
    <w:pPr>
      <w:spacing w:line="240" w:lineRule="auto"/>
    </w:pPr>
    <w:rPr>
      <w:color w:val="D01818" w:themeColor="accent1" w:themeShade="BF"/>
    </w:rPr>
    <w:tblPr>
      <w:tblStyleRowBandSize w:val="1"/>
      <w:tblStyleColBandSize w:val="1"/>
      <w:tblBorders>
        <w:top w:val="single" w:sz="4" w:space="0" w:color="EA4E4E" w:themeColor="accent1"/>
        <w:bottom w:val="single" w:sz="4" w:space="0" w:color="EA4E4E" w:themeColor="accent1"/>
      </w:tblBorders>
    </w:tblPr>
    <w:tblStylePr w:type="firstRow">
      <w:rPr>
        <w:b/>
        <w:bCs/>
      </w:rPr>
      <w:tblPr/>
      <w:tcPr>
        <w:tcBorders>
          <w:bottom w:val="single" w:sz="4" w:space="0" w:color="EA4E4E" w:themeColor="accent1"/>
        </w:tcBorders>
      </w:tcPr>
    </w:tblStylePr>
    <w:tblStylePr w:type="lastRow">
      <w:rPr>
        <w:b/>
        <w:bCs/>
      </w:rPr>
      <w:tblPr/>
      <w:tcPr>
        <w:tcBorders>
          <w:top w:val="double" w:sz="4" w:space="0" w:color="EA4E4E" w:themeColor="accent1"/>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Tabellaelenco6acolori-colore2">
    <w:name w:val="List Table 6 Colorful Accent 2"/>
    <w:basedOn w:val="Tabellanormale"/>
    <w:uiPriority w:val="51"/>
    <w:rsid w:val="00610578"/>
    <w:pPr>
      <w:spacing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610578"/>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610578"/>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610578"/>
    <w:pPr>
      <w:spacing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610578"/>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610578"/>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610578"/>
    <w:pPr>
      <w:spacing w:line="240" w:lineRule="auto"/>
    </w:pPr>
    <w:rPr>
      <w:color w:val="D0181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4E4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4E4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4E4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4E4E" w:themeColor="accent1"/>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610578"/>
    <w:pPr>
      <w:spacing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610578"/>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610578"/>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610578"/>
    <w:pPr>
      <w:spacing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610578"/>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stomacro">
    <w:name w:val="macro"/>
    <w:link w:val="TestomacroCarattere"/>
    <w:uiPriority w:val="99"/>
    <w:semiHidden/>
    <w:unhideWhenUsed/>
    <w:rsid w:val="00610578"/>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TestomacroCarattere">
    <w:name w:val="Testo macro Carattere"/>
    <w:basedOn w:val="Carpredefinitoparagrafo"/>
    <w:link w:val="Testomacro"/>
    <w:uiPriority w:val="99"/>
    <w:semiHidden/>
    <w:rsid w:val="00610578"/>
    <w:rPr>
      <w:rFonts w:ascii="Consolas" w:hAnsi="Consolas"/>
      <w:szCs w:val="20"/>
    </w:rPr>
  </w:style>
  <w:style w:type="table" w:styleId="Grigliamedia1">
    <w:name w:val="Medium Grid 1"/>
    <w:basedOn w:val="Tabellanormale"/>
    <w:uiPriority w:val="67"/>
    <w:semiHidden/>
    <w:unhideWhenUsed/>
    <w:rsid w:val="0061057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610578"/>
    <w:pPr>
      <w:spacing w:line="240" w:lineRule="auto"/>
    </w:pPr>
    <w:tblPr>
      <w:tblStyleRowBandSize w:val="1"/>
      <w:tblStyleColBandSize w:val="1"/>
      <w:tbl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single" w:sz="8" w:space="0" w:color="EF7A7A" w:themeColor="accent1" w:themeTint="BF"/>
        <w:insideV w:val="single" w:sz="8" w:space="0" w:color="EF7A7A" w:themeColor="accent1" w:themeTint="BF"/>
      </w:tblBorders>
    </w:tblPr>
    <w:tcPr>
      <w:shd w:val="clear" w:color="auto" w:fill="F9D3D3" w:themeFill="accent1" w:themeFillTint="3F"/>
    </w:tcPr>
    <w:tblStylePr w:type="firstRow">
      <w:rPr>
        <w:b/>
        <w:bCs/>
      </w:rPr>
    </w:tblStylePr>
    <w:tblStylePr w:type="lastRow">
      <w:rPr>
        <w:b/>
        <w:bCs/>
      </w:rPr>
      <w:tblPr/>
      <w:tcPr>
        <w:tcBorders>
          <w:top w:val="single" w:sz="18" w:space="0" w:color="EF7A7A" w:themeColor="accent1" w:themeTint="BF"/>
        </w:tcBorders>
      </w:tcPr>
    </w:tblStylePr>
    <w:tblStylePr w:type="firstCol">
      <w:rPr>
        <w:b/>
        <w:bCs/>
      </w:rPr>
    </w:tblStylePr>
    <w:tblStylePr w:type="lastCol">
      <w:rPr>
        <w:b/>
        <w:bCs/>
      </w:rPr>
    </w:tblStylePr>
    <w:tblStylePr w:type="band1Vert">
      <w:tblPr/>
      <w:tcPr>
        <w:shd w:val="clear" w:color="auto" w:fill="F4A6A6" w:themeFill="accent1" w:themeFillTint="7F"/>
      </w:tcPr>
    </w:tblStylePr>
    <w:tblStylePr w:type="band1Horz">
      <w:tblPr/>
      <w:tcPr>
        <w:shd w:val="clear" w:color="auto" w:fill="F4A6A6" w:themeFill="accent1" w:themeFillTint="7F"/>
      </w:tcPr>
    </w:tblStylePr>
  </w:style>
  <w:style w:type="table" w:styleId="Grigliamedia1-Colore2">
    <w:name w:val="Medium Grid 1 Accent 2"/>
    <w:basedOn w:val="Tabellanormale"/>
    <w:uiPriority w:val="67"/>
    <w:semiHidden/>
    <w:unhideWhenUsed/>
    <w:rsid w:val="0061057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61057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61057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61057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61057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insideH w:val="single" w:sz="8" w:space="0" w:color="EA4E4E" w:themeColor="accent1"/>
        <w:insideV w:val="single" w:sz="8" w:space="0" w:color="EA4E4E" w:themeColor="accent1"/>
      </w:tblBorders>
    </w:tblPr>
    <w:tcPr>
      <w:shd w:val="clear" w:color="auto" w:fill="F9D3D3" w:themeFill="accent1" w:themeFillTint="3F"/>
    </w:tcPr>
    <w:tblStylePr w:type="firstRow">
      <w:rPr>
        <w:b/>
        <w:bCs/>
        <w:color w:val="000000" w:themeColor="text1"/>
      </w:rPr>
      <w:tblPr/>
      <w:tcPr>
        <w:shd w:val="clear" w:color="auto" w:fill="FDED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BDB" w:themeFill="accent1" w:themeFillTint="33"/>
      </w:tcPr>
    </w:tblStylePr>
    <w:tblStylePr w:type="band1Vert">
      <w:tblPr/>
      <w:tcPr>
        <w:shd w:val="clear" w:color="auto" w:fill="F4A6A6" w:themeFill="accent1" w:themeFillTint="7F"/>
      </w:tcPr>
    </w:tblStylePr>
    <w:tblStylePr w:type="band1Horz">
      <w:tblPr/>
      <w:tcPr>
        <w:tcBorders>
          <w:insideH w:val="single" w:sz="6" w:space="0" w:color="EA4E4E" w:themeColor="accent1"/>
          <w:insideV w:val="single" w:sz="6" w:space="0" w:color="EA4E4E" w:themeColor="accent1"/>
        </w:tcBorders>
        <w:shd w:val="clear" w:color="auto" w:fill="F4A6A6"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3D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4E4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4E4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4E4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4E4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A6A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A6A6" w:themeFill="accent1" w:themeFillTint="7F"/>
      </w:tcPr>
    </w:tblStylePr>
  </w:style>
  <w:style w:type="table" w:styleId="Grigliamedia3-Colore2">
    <w:name w:val="Medium Grid 3 Accent 2"/>
    <w:basedOn w:val="Tabellanormale"/>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61057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Elencomedio1">
    <w:name w:val="Medium List 1"/>
    <w:basedOn w:val="Tabellanormale"/>
    <w:uiPriority w:val="65"/>
    <w:semiHidden/>
    <w:unhideWhenUsed/>
    <w:rsid w:val="00610578"/>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semiHidden/>
    <w:unhideWhenUsed/>
    <w:rsid w:val="00610578"/>
    <w:pPr>
      <w:spacing w:line="240" w:lineRule="auto"/>
    </w:pPr>
    <w:rPr>
      <w:color w:val="000000" w:themeColor="text1"/>
    </w:rPr>
    <w:tblPr>
      <w:tblStyleRowBandSize w:val="1"/>
      <w:tblStyleColBandSize w:val="1"/>
      <w:tblBorders>
        <w:top w:val="single" w:sz="8" w:space="0" w:color="EA4E4E" w:themeColor="accent1"/>
        <w:bottom w:val="single" w:sz="8" w:space="0" w:color="EA4E4E" w:themeColor="accent1"/>
      </w:tblBorders>
    </w:tblPr>
    <w:tblStylePr w:type="firstRow">
      <w:rPr>
        <w:rFonts w:asciiTheme="majorHAnsi" w:eastAsiaTheme="majorEastAsia" w:hAnsiTheme="majorHAnsi" w:cstheme="majorBidi"/>
      </w:rPr>
      <w:tblPr/>
      <w:tcPr>
        <w:tcBorders>
          <w:top w:val="nil"/>
          <w:bottom w:val="single" w:sz="8" w:space="0" w:color="EA4E4E" w:themeColor="accent1"/>
        </w:tcBorders>
      </w:tcPr>
    </w:tblStylePr>
    <w:tblStylePr w:type="lastRow">
      <w:rPr>
        <w:b/>
        <w:bCs/>
        <w:color w:val="44546A" w:themeColor="text2"/>
      </w:rPr>
      <w:tblPr/>
      <w:tcPr>
        <w:tcBorders>
          <w:top w:val="single" w:sz="8" w:space="0" w:color="EA4E4E" w:themeColor="accent1"/>
          <w:bottom w:val="single" w:sz="8" w:space="0" w:color="EA4E4E" w:themeColor="accent1"/>
        </w:tcBorders>
      </w:tcPr>
    </w:tblStylePr>
    <w:tblStylePr w:type="firstCol">
      <w:rPr>
        <w:b/>
        <w:bCs/>
      </w:rPr>
    </w:tblStylePr>
    <w:tblStylePr w:type="lastCol">
      <w:rPr>
        <w:b/>
        <w:bCs/>
      </w:rPr>
      <w:tblPr/>
      <w:tcPr>
        <w:tcBorders>
          <w:top w:val="single" w:sz="8" w:space="0" w:color="EA4E4E" w:themeColor="accent1"/>
          <w:bottom w:val="single" w:sz="8" w:space="0" w:color="EA4E4E" w:themeColor="accent1"/>
        </w:tcBorders>
      </w:tcPr>
    </w:tblStylePr>
    <w:tblStylePr w:type="band1Vert">
      <w:tblPr/>
      <w:tcPr>
        <w:shd w:val="clear" w:color="auto" w:fill="F9D3D3" w:themeFill="accent1" w:themeFillTint="3F"/>
      </w:tcPr>
    </w:tblStylePr>
    <w:tblStylePr w:type="band1Horz">
      <w:tblPr/>
      <w:tcPr>
        <w:shd w:val="clear" w:color="auto" w:fill="F9D3D3" w:themeFill="accent1" w:themeFillTint="3F"/>
      </w:tcPr>
    </w:tblStylePr>
  </w:style>
  <w:style w:type="table" w:styleId="Elencomedio1-Colore2">
    <w:name w:val="Medium List 1 Accent 2"/>
    <w:basedOn w:val="Tabellanormale"/>
    <w:uiPriority w:val="65"/>
    <w:semiHidden/>
    <w:unhideWhenUsed/>
    <w:rsid w:val="00610578"/>
    <w:pPr>
      <w:spacing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610578"/>
    <w:pPr>
      <w:spacing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610578"/>
    <w:pPr>
      <w:spacing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610578"/>
    <w:pPr>
      <w:spacing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610578"/>
    <w:pPr>
      <w:spacing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tblBorders>
    </w:tblPr>
    <w:tblStylePr w:type="firstRow">
      <w:rPr>
        <w:sz w:val="24"/>
        <w:szCs w:val="24"/>
      </w:rPr>
      <w:tblPr/>
      <w:tcPr>
        <w:tcBorders>
          <w:top w:val="nil"/>
          <w:left w:val="nil"/>
          <w:bottom w:val="single" w:sz="24" w:space="0" w:color="EA4E4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4E4E" w:themeColor="accent1"/>
          <w:insideH w:val="nil"/>
          <w:insideV w:val="nil"/>
        </w:tcBorders>
        <w:shd w:val="clear" w:color="auto" w:fill="FFFFFF" w:themeFill="background1"/>
      </w:tcPr>
    </w:tblStylePr>
    <w:tblStylePr w:type="lastCol">
      <w:tblPr/>
      <w:tcPr>
        <w:tcBorders>
          <w:top w:val="nil"/>
          <w:left w:val="single" w:sz="8" w:space="0" w:color="EA4E4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3D3" w:themeFill="accent1" w:themeFillTint="3F"/>
      </w:tcPr>
    </w:tblStylePr>
    <w:tblStylePr w:type="band1Horz">
      <w:tblPr/>
      <w:tcPr>
        <w:tcBorders>
          <w:top w:val="nil"/>
          <w:bottom w:val="nil"/>
          <w:insideH w:val="nil"/>
          <w:insideV w:val="nil"/>
        </w:tcBorders>
        <w:shd w:val="clear" w:color="auto" w:fill="F9D3D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610578"/>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61057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semiHidden/>
    <w:unhideWhenUsed/>
    <w:rsid w:val="00610578"/>
    <w:pPr>
      <w:spacing w:line="240" w:lineRule="auto"/>
    </w:pPr>
    <w:tblPr>
      <w:tblStyleRowBandSize w:val="1"/>
      <w:tblStyleColBandSize w:val="1"/>
      <w:tbl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single" w:sz="8" w:space="0" w:color="EF7A7A" w:themeColor="accent1" w:themeTint="BF"/>
      </w:tblBorders>
    </w:tblPr>
    <w:tblStylePr w:type="firstRow">
      <w:pPr>
        <w:spacing w:before="0" w:after="0" w:line="240" w:lineRule="auto"/>
      </w:pPr>
      <w:rPr>
        <w:b/>
        <w:bCs/>
        <w:color w:val="FFFFFF" w:themeColor="background1"/>
      </w:rPr>
      <w:tblPr/>
      <w:tcPr>
        <w:tc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nil"/>
          <w:insideV w:val="nil"/>
        </w:tcBorders>
        <w:shd w:val="clear" w:color="auto" w:fill="EA4E4E" w:themeFill="accent1"/>
      </w:tcPr>
    </w:tblStylePr>
    <w:tblStylePr w:type="lastRow">
      <w:pPr>
        <w:spacing w:before="0" w:after="0" w:line="240" w:lineRule="auto"/>
      </w:pPr>
      <w:rPr>
        <w:b/>
        <w:bCs/>
      </w:rPr>
      <w:tblPr/>
      <w:tcPr>
        <w:tcBorders>
          <w:top w:val="double" w:sz="6"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D3D3" w:themeFill="accent1" w:themeFillTint="3F"/>
      </w:tcPr>
    </w:tblStylePr>
    <w:tblStylePr w:type="band1Horz">
      <w:tblPr/>
      <w:tcPr>
        <w:tcBorders>
          <w:insideH w:val="nil"/>
          <w:insideV w:val="nil"/>
        </w:tcBorders>
        <w:shd w:val="clear" w:color="auto" w:fill="F9D3D3"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61057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61057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61057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61057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61057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4E4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4E4E" w:themeFill="accent1"/>
      </w:tcPr>
    </w:tblStylePr>
    <w:tblStylePr w:type="lastCol">
      <w:rPr>
        <w:b/>
        <w:bCs/>
        <w:color w:val="FFFFFF" w:themeColor="background1"/>
      </w:rPr>
      <w:tblPr/>
      <w:tcPr>
        <w:tcBorders>
          <w:left w:val="nil"/>
          <w:right w:val="nil"/>
          <w:insideH w:val="nil"/>
          <w:insideV w:val="nil"/>
        </w:tcBorders>
        <w:shd w:val="clear" w:color="auto" w:fill="EA4E4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61057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Intestazionemessaggio">
    <w:name w:val="Message Header"/>
    <w:basedOn w:val="Normale"/>
    <w:link w:val="IntestazionemessaggioCarattere"/>
    <w:uiPriority w:val="99"/>
    <w:semiHidden/>
    <w:unhideWhenUsed/>
    <w:rsid w:val="00610578"/>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610578"/>
    <w:rPr>
      <w:rFonts w:asciiTheme="majorHAnsi" w:eastAsiaTheme="majorEastAsia" w:hAnsiTheme="majorHAnsi" w:cstheme="majorBidi"/>
      <w:sz w:val="24"/>
      <w:szCs w:val="24"/>
      <w:shd w:val="pct20" w:color="auto" w:fill="auto"/>
    </w:rPr>
  </w:style>
  <w:style w:type="paragraph" w:styleId="NormaleWeb">
    <w:name w:val="Normal (Web)"/>
    <w:basedOn w:val="Normale"/>
    <w:uiPriority w:val="99"/>
    <w:unhideWhenUsed/>
    <w:rsid w:val="00610578"/>
    <w:rPr>
      <w:rFonts w:ascii="Times New Roman" w:hAnsi="Times New Roman" w:cs="Times New Roman"/>
      <w:sz w:val="24"/>
      <w:szCs w:val="24"/>
    </w:rPr>
  </w:style>
  <w:style w:type="paragraph" w:styleId="Rientronormale">
    <w:name w:val="Normal Indent"/>
    <w:basedOn w:val="Normale"/>
    <w:uiPriority w:val="99"/>
    <w:semiHidden/>
    <w:unhideWhenUsed/>
    <w:rsid w:val="00610578"/>
    <w:pPr>
      <w:ind w:left="720"/>
    </w:pPr>
  </w:style>
  <w:style w:type="paragraph" w:styleId="Intestazionenota">
    <w:name w:val="Note Heading"/>
    <w:basedOn w:val="Normale"/>
    <w:next w:val="Normale"/>
    <w:link w:val="IntestazionenotaCarattere"/>
    <w:uiPriority w:val="99"/>
    <w:semiHidden/>
    <w:unhideWhenUsed/>
    <w:rsid w:val="00610578"/>
    <w:pPr>
      <w:spacing w:line="240" w:lineRule="auto"/>
    </w:pPr>
  </w:style>
  <w:style w:type="character" w:customStyle="1" w:styleId="IntestazionenotaCarattere">
    <w:name w:val="Intestazione nota Carattere"/>
    <w:basedOn w:val="Carpredefinitoparagrafo"/>
    <w:link w:val="Intestazionenota"/>
    <w:uiPriority w:val="99"/>
    <w:semiHidden/>
    <w:rsid w:val="00610578"/>
  </w:style>
  <w:style w:type="character" w:styleId="Numeropagina">
    <w:name w:val="page number"/>
    <w:basedOn w:val="Carpredefinitoparagrafo"/>
    <w:uiPriority w:val="99"/>
    <w:semiHidden/>
    <w:unhideWhenUsed/>
    <w:rsid w:val="00610578"/>
  </w:style>
  <w:style w:type="table" w:styleId="Tabellasemplice-1">
    <w:name w:val="Plain Table 1"/>
    <w:basedOn w:val="Tabellanormale"/>
    <w:uiPriority w:val="41"/>
    <w:rsid w:val="0061057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61057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61057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61057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61057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stonormale">
    <w:name w:val="Plain Text"/>
    <w:basedOn w:val="Normale"/>
    <w:link w:val="TestonormaleCarattere"/>
    <w:uiPriority w:val="99"/>
    <w:semiHidden/>
    <w:unhideWhenUsed/>
    <w:rsid w:val="00610578"/>
    <w:pPr>
      <w:spacing w:line="240" w:lineRule="auto"/>
    </w:pPr>
    <w:rPr>
      <w:rFonts w:ascii="Consolas" w:hAnsi="Consolas"/>
      <w:szCs w:val="21"/>
    </w:rPr>
  </w:style>
  <w:style w:type="character" w:customStyle="1" w:styleId="TestonormaleCarattere">
    <w:name w:val="Testo normale Carattere"/>
    <w:basedOn w:val="Carpredefinitoparagrafo"/>
    <w:link w:val="Testonormale"/>
    <w:uiPriority w:val="99"/>
    <w:semiHidden/>
    <w:rsid w:val="00610578"/>
    <w:rPr>
      <w:rFonts w:ascii="Consolas" w:hAnsi="Consolas"/>
      <w:szCs w:val="21"/>
    </w:rPr>
  </w:style>
  <w:style w:type="paragraph" w:styleId="Citazione">
    <w:name w:val="Quote"/>
    <w:basedOn w:val="Normale"/>
    <w:next w:val="Normale"/>
    <w:link w:val="CitazioneCarattere"/>
    <w:uiPriority w:val="29"/>
    <w:semiHidden/>
    <w:unhideWhenUsed/>
    <w:qFormat/>
    <w:rsid w:val="00610578"/>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semiHidden/>
    <w:rsid w:val="00610578"/>
    <w:rPr>
      <w:i/>
      <w:iCs/>
      <w:color w:val="404040" w:themeColor="text1" w:themeTint="BF"/>
    </w:rPr>
  </w:style>
  <w:style w:type="character" w:styleId="Enfasigrassetto">
    <w:name w:val="Strong"/>
    <w:basedOn w:val="Carpredefinitoparagrafo"/>
    <w:uiPriority w:val="22"/>
    <w:semiHidden/>
    <w:unhideWhenUsed/>
    <w:qFormat/>
    <w:rsid w:val="00610578"/>
    <w:rPr>
      <w:b/>
      <w:bCs/>
    </w:rPr>
  </w:style>
  <w:style w:type="character" w:styleId="Enfasidelicata">
    <w:name w:val="Subtle Emphasis"/>
    <w:basedOn w:val="Carpredefinitoparagrafo"/>
    <w:uiPriority w:val="19"/>
    <w:semiHidden/>
    <w:unhideWhenUsed/>
    <w:qFormat/>
    <w:rsid w:val="00610578"/>
    <w:rPr>
      <w:i/>
      <w:iCs/>
      <w:color w:val="404040" w:themeColor="text1" w:themeTint="BF"/>
    </w:rPr>
  </w:style>
  <w:style w:type="character" w:styleId="Riferimentodelicato">
    <w:name w:val="Subtle Reference"/>
    <w:basedOn w:val="Carpredefinitoparagrafo"/>
    <w:uiPriority w:val="31"/>
    <w:semiHidden/>
    <w:unhideWhenUsed/>
    <w:qFormat/>
    <w:rsid w:val="00610578"/>
    <w:rPr>
      <w:smallCaps/>
      <w:color w:val="5A5A5A" w:themeColor="text1" w:themeTint="A5"/>
    </w:rPr>
  </w:style>
  <w:style w:type="table" w:styleId="Tabellaeffetti3D1">
    <w:name w:val="Table 3D effects 1"/>
    <w:basedOn w:val="Tabellanormale"/>
    <w:uiPriority w:val="99"/>
    <w:semiHidden/>
    <w:unhideWhenUsed/>
    <w:rsid w:val="0061057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61057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61057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1">
    <w:name w:val="Table Classic 1"/>
    <w:basedOn w:val="Tabellanormale"/>
    <w:uiPriority w:val="99"/>
    <w:semiHidden/>
    <w:unhideWhenUsed/>
    <w:rsid w:val="0061057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61057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61057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61057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acolori1">
    <w:name w:val="Table Colorful 1"/>
    <w:basedOn w:val="Tabellanormale"/>
    <w:uiPriority w:val="99"/>
    <w:semiHidden/>
    <w:unhideWhenUsed/>
    <w:rsid w:val="0061057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61057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61057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olonne1">
    <w:name w:val="Table Columns 1"/>
    <w:basedOn w:val="Tabellanormale"/>
    <w:uiPriority w:val="99"/>
    <w:semiHidden/>
    <w:unhideWhenUsed/>
    <w:rsid w:val="0061057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61057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61057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61057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61057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temporanea">
    <w:name w:val="Table Contemporary"/>
    <w:basedOn w:val="Tabellanormale"/>
    <w:uiPriority w:val="99"/>
    <w:semiHidden/>
    <w:unhideWhenUsed/>
    <w:rsid w:val="0061057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elegante">
    <w:name w:val="Table Elegant"/>
    <w:basedOn w:val="Tabellanormale"/>
    <w:uiPriority w:val="99"/>
    <w:semiHidden/>
    <w:unhideWhenUsed/>
    <w:rsid w:val="0061057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gliatabella1">
    <w:name w:val="Table Grid 1"/>
    <w:basedOn w:val="Tabellanormale"/>
    <w:uiPriority w:val="99"/>
    <w:semiHidden/>
    <w:unhideWhenUsed/>
    <w:rsid w:val="0061057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61057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61057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61057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61057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61057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61057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61057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gliatabellachiara">
    <w:name w:val="Grid Table Light"/>
    <w:basedOn w:val="Tabellanormale"/>
    <w:uiPriority w:val="40"/>
    <w:rsid w:val="0061057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lencotabella1">
    <w:name w:val="Table List 1"/>
    <w:basedOn w:val="Tabellanormale"/>
    <w:uiPriority w:val="99"/>
    <w:semiHidden/>
    <w:unhideWhenUsed/>
    <w:rsid w:val="0061057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61057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61057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61057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61057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61057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61057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61057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ndicefonti">
    <w:name w:val="table of authorities"/>
    <w:basedOn w:val="Normale"/>
    <w:next w:val="Normale"/>
    <w:uiPriority w:val="99"/>
    <w:semiHidden/>
    <w:unhideWhenUsed/>
    <w:rsid w:val="00610578"/>
    <w:pPr>
      <w:ind w:left="220" w:hanging="220"/>
    </w:pPr>
  </w:style>
  <w:style w:type="paragraph" w:styleId="Indicedellefigure">
    <w:name w:val="table of figures"/>
    <w:basedOn w:val="Normale"/>
    <w:next w:val="Normale"/>
    <w:uiPriority w:val="99"/>
    <w:semiHidden/>
    <w:unhideWhenUsed/>
    <w:rsid w:val="00610578"/>
  </w:style>
  <w:style w:type="table" w:styleId="Tabellaprofessionale">
    <w:name w:val="Table Professional"/>
    <w:basedOn w:val="Tabellanormale"/>
    <w:uiPriority w:val="99"/>
    <w:semiHidden/>
    <w:unhideWhenUsed/>
    <w:rsid w:val="0061057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semplice1">
    <w:name w:val="Table Simple 1"/>
    <w:basedOn w:val="Tabellanormale"/>
    <w:uiPriority w:val="99"/>
    <w:semiHidden/>
    <w:unhideWhenUsed/>
    <w:rsid w:val="0061057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61057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61057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61057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semiHidden/>
    <w:unhideWhenUsed/>
    <w:rsid w:val="0061057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610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Web1">
    <w:name w:val="Table Web 1"/>
    <w:basedOn w:val="Tabellanormale"/>
    <w:uiPriority w:val="99"/>
    <w:semiHidden/>
    <w:unhideWhenUsed/>
    <w:rsid w:val="0061057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61057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semiHidden/>
    <w:unhideWhenUsed/>
    <w:rsid w:val="0061057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oloindicefonti">
    <w:name w:val="toa heading"/>
    <w:basedOn w:val="Normale"/>
    <w:next w:val="Normale"/>
    <w:uiPriority w:val="99"/>
    <w:semiHidden/>
    <w:unhideWhenUsed/>
    <w:rsid w:val="00610578"/>
    <w:pPr>
      <w:spacing w:before="120"/>
    </w:pPr>
    <w:rPr>
      <w:rFonts w:asciiTheme="majorHAnsi" w:eastAsiaTheme="majorEastAsia" w:hAnsiTheme="majorHAnsi" w:cstheme="majorBidi"/>
      <w:b/>
      <w:bCs/>
      <w:sz w:val="24"/>
      <w:szCs w:val="24"/>
    </w:rPr>
  </w:style>
  <w:style w:type="paragraph" w:styleId="Sommario1">
    <w:name w:val="toc 1"/>
    <w:basedOn w:val="Normale"/>
    <w:next w:val="Normale"/>
    <w:autoRedefine/>
    <w:uiPriority w:val="39"/>
    <w:semiHidden/>
    <w:unhideWhenUsed/>
    <w:rsid w:val="00610578"/>
    <w:pPr>
      <w:spacing w:after="100"/>
    </w:pPr>
  </w:style>
  <w:style w:type="paragraph" w:styleId="Sommario2">
    <w:name w:val="toc 2"/>
    <w:basedOn w:val="Normale"/>
    <w:next w:val="Normale"/>
    <w:autoRedefine/>
    <w:uiPriority w:val="39"/>
    <w:semiHidden/>
    <w:unhideWhenUsed/>
    <w:rsid w:val="00610578"/>
    <w:pPr>
      <w:spacing w:after="100"/>
      <w:ind w:left="220"/>
    </w:pPr>
  </w:style>
  <w:style w:type="paragraph" w:styleId="Sommario3">
    <w:name w:val="toc 3"/>
    <w:basedOn w:val="Normale"/>
    <w:next w:val="Normale"/>
    <w:autoRedefine/>
    <w:uiPriority w:val="39"/>
    <w:semiHidden/>
    <w:unhideWhenUsed/>
    <w:rsid w:val="00610578"/>
    <w:pPr>
      <w:spacing w:after="100"/>
      <w:ind w:left="440"/>
    </w:pPr>
  </w:style>
  <w:style w:type="paragraph" w:styleId="Sommario4">
    <w:name w:val="toc 4"/>
    <w:basedOn w:val="Normale"/>
    <w:next w:val="Normale"/>
    <w:autoRedefine/>
    <w:uiPriority w:val="39"/>
    <w:semiHidden/>
    <w:unhideWhenUsed/>
    <w:rsid w:val="00610578"/>
    <w:pPr>
      <w:spacing w:after="100"/>
      <w:ind w:left="660"/>
    </w:pPr>
  </w:style>
  <w:style w:type="paragraph" w:styleId="Sommario5">
    <w:name w:val="toc 5"/>
    <w:basedOn w:val="Normale"/>
    <w:next w:val="Normale"/>
    <w:autoRedefine/>
    <w:uiPriority w:val="39"/>
    <w:semiHidden/>
    <w:unhideWhenUsed/>
    <w:rsid w:val="00610578"/>
    <w:pPr>
      <w:spacing w:after="100"/>
      <w:ind w:left="880"/>
    </w:pPr>
  </w:style>
  <w:style w:type="paragraph" w:styleId="Sommario6">
    <w:name w:val="toc 6"/>
    <w:basedOn w:val="Normale"/>
    <w:next w:val="Normale"/>
    <w:autoRedefine/>
    <w:uiPriority w:val="39"/>
    <w:semiHidden/>
    <w:unhideWhenUsed/>
    <w:rsid w:val="00610578"/>
    <w:pPr>
      <w:spacing w:after="100"/>
      <w:ind w:left="1100"/>
    </w:pPr>
  </w:style>
  <w:style w:type="paragraph" w:styleId="Sommario7">
    <w:name w:val="toc 7"/>
    <w:basedOn w:val="Normale"/>
    <w:next w:val="Normale"/>
    <w:autoRedefine/>
    <w:uiPriority w:val="39"/>
    <w:semiHidden/>
    <w:unhideWhenUsed/>
    <w:rsid w:val="00610578"/>
    <w:pPr>
      <w:spacing w:after="100"/>
      <w:ind w:left="1320"/>
    </w:pPr>
  </w:style>
  <w:style w:type="paragraph" w:styleId="Sommario8">
    <w:name w:val="toc 8"/>
    <w:basedOn w:val="Normale"/>
    <w:next w:val="Normale"/>
    <w:autoRedefine/>
    <w:uiPriority w:val="39"/>
    <w:semiHidden/>
    <w:unhideWhenUsed/>
    <w:rsid w:val="00610578"/>
    <w:pPr>
      <w:spacing w:after="100"/>
      <w:ind w:left="1540"/>
    </w:pPr>
  </w:style>
  <w:style w:type="paragraph" w:styleId="Sommario9">
    <w:name w:val="toc 9"/>
    <w:basedOn w:val="Normale"/>
    <w:next w:val="Normale"/>
    <w:autoRedefine/>
    <w:uiPriority w:val="39"/>
    <w:semiHidden/>
    <w:unhideWhenUsed/>
    <w:rsid w:val="00610578"/>
    <w:pPr>
      <w:spacing w:after="100"/>
      <w:ind w:left="1760"/>
    </w:pPr>
  </w:style>
  <w:style w:type="paragraph" w:styleId="Titolosommario">
    <w:name w:val="TOC Heading"/>
    <w:basedOn w:val="Titolo1"/>
    <w:next w:val="Normale"/>
    <w:uiPriority w:val="39"/>
    <w:semiHidden/>
    <w:unhideWhenUsed/>
    <w:qFormat/>
    <w:rsid w:val="00610578"/>
    <w:pPr>
      <w:spacing w:before="240" w:after="0" w:line="259" w:lineRule="auto"/>
      <w:contextualSpacing w:val="0"/>
      <w:jc w:val="left"/>
      <w:outlineLvl w:val="9"/>
    </w:pPr>
    <w:rPr>
      <w:caps w:val="0"/>
      <w:color w:val="D01818" w:themeColor="accent1" w:themeShade="BF"/>
      <w:sz w:val="32"/>
    </w:rPr>
  </w:style>
  <w:style w:type="paragraph" w:customStyle="1" w:styleId="desc">
    <w:name w:val="desc"/>
    <w:basedOn w:val="Normale"/>
    <w:rsid w:val="00D23E7B"/>
    <w:pPr>
      <w:spacing w:before="100" w:beforeAutospacing="1" w:after="100" w:afterAutospacing="1" w:line="240" w:lineRule="auto"/>
    </w:pPr>
    <w:rPr>
      <w:rFonts w:ascii="Times" w:eastAsiaTheme="minorEastAsia" w:hAnsi="Times"/>
      <w:sz w:val="20"/>
      <w:szCs w:val="20"/>
      <w:lang w:eastAsia="it-IT"/>
    </w:rPr>
  </w:style>
  <w:style w:type="paragraph" w:customStyle="1" w:styleId="details">
    <w:name w:val="details"/>
    <w:basedOn w:val="Normale"/>
    <w:rsid w:val="00D23E7B"/>
    <w:pPr>
      <w:spacing w:before="100" w:beforeAutospacing="1" w:after="100" w:afterAutospacing="1" w:line="240" w:lineRule="auto"/>
    </w:pPr>
    <w:rPr>
      <w:rFonts w:ascii="Times" w:eastAsiaTheme="minorEastAsia" w:hAnsi="Times"/>
      <w:sz w:val="20"/>
      <w:szCs w:val="20"/>
      <w:lang w:eastAsia="it-IT"/>
    </w:rPr>
  </w:style>
  <w:style w:type="character" w:customStyle="1" w:styleId="tlid-translation">
    <w:name w:val="tlid-translation"/>
    <w:basedOn w:val="Carpredefinitoparagrafo"/>
    <w:rsid w:val="00D145A8"/>
  </w:style>
  <w:style w:type="character" w:customStyle="1" w:styleId="Nessuno">
    <w:name w:val="Nessuno"/>
    <w:rsid w:val="00491852"/>
    <w:rPr>
      <w:lang w:val="it-IT"/>
    </w:rPr>
  </w:style>
  <w:style w:type="numbering" w:customStyle="1" w:styleId="Stileimportato1">
    <w:name w:val="Stile importato 1"/>
    <w:rsid w:val="00491852"/>
    <w:pPr>
      <w:numPr>
        <w:numId w:val="19"/>
      </w:numPr>
    </w:pPr>
  </w:style>
  <w:style w:type="character" w:customStyle="1" w:styleId="highlight">
    <w:name w:val="highlight"/>
    <w:basedOn w:val="Carpredefinitoparagrafo"/>
    <w:rsid w:val="00933534"/>
  </w:style>
  <w:style w:type="paragraph" w:customStyle="1" w:styleId="Default">
    <w:name w:val="Default"/>
    <w:rsid w:val="00933534"/>
    <w:pPr>
      <w:autoSpaceDE w:val="0"/>
      <w:autoSpaceDN w:val="0"/>
      <w:adjustRightInd w:val="0"/>
      <w:spacing w:line="240" w:lineRule="auto"/>
    </w:pPr>
    <w:rPr>
      <w:rFonts w:ascii="Minion" w:hAnsi="Minion" w:cs="Minion"/>
      <w:color w:val="000000"/>
      <w:sz w:val="24"/>
      <w:szCs w:val="24"/>
    </w:rPr>
  </w:style>
  <w:style w:type="character" w:customStyle="1" w:styleId="jrnl">
    <w:name w:val="jrnl"/>
    <w:basedOn w:val="Carpredefinitoparagrafo"/>
    <w:rsid w:val="000A7E88"/>
  </w:style>
  <w:style w:type="paragraph" w:customStyle="1" w:styleId="Standard">
    <w:name w:val="Standard"/>
    <w:rsid w:val="00212185"/>
    <w:pPr>
      <w:suppressAutoHyphens/>
      <w:autoSpaceDN w:val="0"/>
      <w:spacing w:after="160" w:line="256" w:lineRule="auto"/>
    </w:pPr>
    <w:rPr>
      <w:rFonts w:ascii="Calibri" w:eastAsia="SimSun" w:hAnsi="Calibri" w:cs="F"/>
      <w:kern w:val="3"/>
    </w:rPr>
  </w:style>
  <w:style w:type="numbering" w:customStyle="1" w:styleId="WWNum1">
    <w:name w:val="WWNum1"/>
    <w:rsid w:val="00212185"/>
    <w:pPr>
      <w:numPr>
        <w:numId w:val="25"/>
      </w:numPr>
    </w:pPr>
  </w:style>
  <w:style w:type="paragraph" w:customStyle="1" w:styleId="Standarduser">
    <w:name w:val="Standard (user)"/>
    <w:rsid w:val="002F18CE"/>
    <w:pPr>
      <w:suppressAutoHyphens/>
      <w:autoSpaceDN w:val="0"/>
      <w:spacing w:after="160" w:line="254" w:lineRule="auto"/>
      <w:textAlignment w:val="baseline"/>
    </w:pPr>
    <w:rPr>
      <w:rFonts w:ascii="Calibri" w:eastAsia="SimSun" w:hAnsi="Calibri" w:cs="F"/>
      <w:kern w:val="3"/>
    </w:rPr>
  </w:style>
  <w:style w:type="character" w:customStyle="1" w:styleId="element-citation">
    <w:name w:val="element-citation"/>
    <w:basedOn w:val="Carpredefinitoparagrafo"/>
    <w:rsid w:val="00B5183A"/>
  </w:style>
  <w:style w:type="character" w:customStyle="1" w:styleId="ref-journal">
    <w:name w:val="ref-journal"/>
    <w:basedOn w:val="Carpredefinitoparagrafo"/>
    <w:rsid w:val="00B5183A"/>
  </w:style>
  <w:style w:type="character" w:customStyle="1" w:styleId="ref-vol">
    <w:name w:val="ref-vol"/>
    <w:basedOn w:val="Carpredefinitoparagrafo"/>
    <w:rsid w:val="00B5183A"/>
  </w:style>
  <w:style w:type="character" w:styleId="Menzionenonrisolta">
    <w:name w:val="Unresolved Mention"/>
    <w:basedOn w:val="Carpredefinitoparagrafo"/>
    <w:uiPriority w:val="99"/>
    <w:semiHidden/>
    <w:unhideWhenUsed/>
    <w:rsid w:val="00CF7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573710">
      <w:bodyDiv w:val="1"/>
      <w:marLeft w:val="0"/>
      <w:marRight w:val="0"/>
      <w:marTop w:val="0"/>
      <w:marBottom w:val="0"/>
      <w:divBdr>
        <w:top w:val="none" w:sz="0" w:space="0" w:color="auto"/>
        <w:left w:val="none" w:sz="0" w:space="0" w:color="auto"/>
        <w:bottom w:val="none" w:sz="0" w:space="0" w:color="auto"/>
        <w:right w:val="none" w:sz="0" w:space="0" w:color="auto"/>
      </w:divBdr>
    </w:div>
    <w:div w:id="557786937">
      <w:bodyDiv w:val="1"/>
      <w:marLeft w:val="0"/>
      <w:marRight w:val="0"/>
      <w:marTop w:val="0"/>
      <w:marBottom w:val="0"/>
      <w:divBdr>
        <w:top w:val="none" w:sz="0" w:space="0" w:color="auto"/>
        <w:left w:val="none" w:sz="0" w:space="0" w:color="auto"/>
        <w:bottom w:val="none" w:sz="0" w:space="0" w:color="auto"/>
        <w:right w:val="none" w:sz="0" w:space="0" w:color="auto"/>
      </w:divBdr>
    </w:div>
    <w:div w:id="588082761">
      <w:bodyDiv w:val="1"/>
      <w:marLeft w:val="0"/>
      <w:marRight w:val="0"/>
      <w:marTop w:val="0"/>
      <w:marBottom w:val="0"/>
      <w:divBdr>
        <w:top w:val="none" w:sz="0" w:space="0" w:color="auto"/>
        <w:left w:val="none" w:sz="0" w:space="0" w:color="auto"/>
        <w:bottom w:val="none" w:sz="0" w:space="0" w:color="auto"/>
        <w:right w:val="none" w:sz="0" w:space="0" w:color="auto"/>
      </w:divBdr>
    </w:div>
    <w:div w:id="603151172">
      <w:bodyDiv w:val="1"/>
      <w:marLeft w:val="0"/>
      <w:marRight w:val="0"/>
      <w:marTop w:val="0"/>
      <w:marBottom w:val="0"/>
      <w:divBdr>
        <w:top w:val="none" w:sz="0" w:space="0" w:color="auto"/>
        <w:left w:val="none" w:sz="0" w:space="0" w:color="auto"/>
        <w:bottom w:val="none" w:sz="0" w:space="0" w:color="auto"/>
        <w:right w:val="none" w:sz="0" w:space="0" w:color="auto"/>
      </w:divBdr>
    </w:div>
    <w:div w:id="994141611">
      <w:bodyDiv w:val="1"/>
      <w:marLeft w:val="0"/>
      <w:marRight w:val="0"/>
      <w:marTop w:val="0"/>
      <w:marBottom w:val="0"/>
      <w:divBdr>
        <w:top w:val="none" w:sz="0" w:space="0" w:color="auto"/>
        <w:left w:val="none" w:sz="0" w:space="0" w:color="auto"/>
        <w:bottom w:val="none" w:sz="0" w:space="0" w:color="auto"/>
        <w:right w:val="none" w:sz="0" w:space="0" w:color="auto"/>
      </w:divBdr>
    </w:div>
    <w:div w:id="1038093657">
      <w:bodyDiv w:val="1"/>
      <w:marLeft w:val="0"/>
      <w:marRight w:val="0"/>
      <w:marTop w:val="0"/>
      <w:marBottom w:val="0"/>
      <w:divBdr>
        <w:top w:val="none" w:sz="0" w:space="0" w:color="auto"/>
        <w:left w:val="none" w:sz="0" w:space="0" w:color="auto"/>
        <w:bottom w:val="none" w:sz="0" w:space="0" w:color="auto"/>
        <w:right w:val="none" w:sz="0" w:space="0" w:color="auto"/>
      </w:divBdr>
    </w:div>
    <w:div w:id="117094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a\AppData\Roaming\Microsoft\Templates\Lettera%20di%20presentazione%20raffinata,%20progettata%20da%20MO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163B1145AC4622950D8552D36E8E28"/>
        <w:category>
          <w:name w:val="Generale"/>
          <w:gallery w:val="placeholder"/>
        </w:category>
        <w:types>
          <w:type w:val="bbPlcHdr"/>
        </w:types>
        <w:behaviors>
          <w:behavior w:val="content"/>
        </w:behaviors>
        <w:guid w:val="{C26C43EB-872E-4047-A41B-9790C66A705E}"/>
      </w:docPartPr>
      <w:docPartBody>
        <w:p w:rsidR="00E45EAE" w:rsidRDefault="00F1210B">
          <w:pPr>
            <w:pStyle w:val="FA163B1145AC4622950D8552D36E8E28"/>
          </w:pPr>
          <w:r w:rsidRPr="006658C4">
            <w:rPr>
              <w:lang w:bidi="it-IT"/>
            </w:rPr>
            <w:t>Contatto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Franklin Gothic Demi">
    <w:panose1 w:val="020B07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Minio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10B"/>
    <w:rsid w:val="00094F65"/>
    <w:rsid w:val="00110C43"/>
    <w:rsid w:val="00123F7C"/>
    <w:rsid w:val="001B493C"/>
    <w:rsid w:val="002B051D"/>
    <w:rsid w:val="00316EB1"/>
    <w:rsid w:val="00327A77"/>
    <w:rsid w:val="003768E6"/>
    <w:rsid w:val="00412397"/>
    <w:rsid w:val="00495A90"/>
    <w:rsid w:val="004E2BDB"/>
    <w:rsid w:val="004F49F5"/>
    <w:rsid w:val="00513117"/>
    <w:rsid w:val="006164C1"/>
    <w:rsid w:val="00654425"/>
    <w:rsid w:val="00794C3A"/>
    <w:rsid w:val="00860B63"/>
    <w:rsid w:val="00917724"/>
    <w:rsid w:val="00A402BF"/>
    <w:rsid w:val="00C016CE"/>
    <w:rsid w:val="00DF7CDB"/>
    <w:rsid w:val="00E45EAE"/>
    <w:rsid w:val="00E62C3E"/>
    <w:rsid w:val="00EC1A6A"/>
    <w:rsid w:val="00F1210B"/>
    <w:rsid w:val="00F72A03"/>
    <w:rsid w:val="00F7449A"/>
    <w:rsid w:val="00F93F18"/>
    <w:rsid w:val="00FA6E90"/>
    <w:rsid w:val="00FA7A00"/>
    <w:rsid w:val="00FB3F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A163B1145AC4622950D8552D36E8E28">
    <w:name w:val="FA163B1145AC4622950D8552D36E8E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5">
      <a:dk1>
        <a:sysClr val="windowText" lastClr="000000"/>
      </a:dk1>
      <a:lt1>
        <a:sysClr val="window" lastClr="FFFFFF"/>
      </a:lt1>
      <a:dk2>
        <a:srgbClr val="44546A"/>
      </a:dk2>
      <a:lt2>
        <a:srgbClr val="E7E6E6"/>
      </a:lt2>
      <a:accent1>
        <a:srgbClr val="EA4E4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POSTA ELETTRONICA</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F655C5-522D-43E5-8993-EE05D0E83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Lettera di presentazione raffinata, progettata da MOO</Template>
  <TotalTime>8</TotalTime>
  <Pages>4</Pages>
  <Words>879</Words>
  <Characters>5012</Characters>
  <Application>Microsoft Office Word</Application>
  <DocSecurity>0</DocSecurity>
  <Lines>41</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ROBERTO PAPARELLA</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pecoraro</dc:creator>
  <cp:keywords/>
  <dc:description/>
  <cp:lastModifiedBy>Luca Pecoraro</cp:lastModifiedBy>
  <cp:revision>9</cp:revision>
  <dcterms:created xsi:type="dcterms:W3CDTF">2021-09-29T13:23:00Z</dcterms:created>
  <dcterms:modified xsi:type="dcterms:W3CDTF">2021-09-29T13:30:00Z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